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685ED5">
        <w:rPr>
          <w:rFonts w:hint="eastAsia"/>
          <w:b/>
          <w:noProof/>
          <w:sz w:val="24"/>
          <w:lang w:eastAsia="zh-CN"/>
        </w:rPr>
        <w:t>7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A70A50">
        <w:rPr>
          <w:rFonts w:hint="eastAsia"/>
          <w:b/>
          <w:noProof/>
          <w:sz w:val="28"/>
          <w:lang w:eastAsia="zh-CN"/>
        </w:rPr>
        <w:t>5</w:t>
      </w:r>
      <w:r w:rsidR="004F06AE">
        <w:rPr>
          <w:rFonts w:hint="eastAsia"/>
          <w:b/>
          <w:noProof/>
          <w:sz w:val="28"/>
          <w:lang w:eastAsia="zh-CN"/>
        </w:rPr>
        <w:t>908</w:t>
      </w:r>
    </w:p>
    <w:p w:rsidR="00056FCA" w:rsidRPr="008D0388" w:rsidRDefault="00461647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461647">
        <w:rPr>
          <w:rFonts w:cs="Arial"/>
          <w:b/>
          <w:noProof/>
          <w:sz w:val="24"/>
        </w:rPr>
        <w:t>Hyderabad, India</w:t>
      </w:r>
      <w:r>
        <w:rPr>
          <w:rFonts w:cs="Arial" w:hint="eastAsia"/>
          <w:b/>
          <w:noProof/>
          <w:sz w:val="24"/>
          <w:lang w:eastAsia="zh-CN"/>
        </w:rPr>
        <w:t>,</w:t>
      </w:r>
      <w:r w:rsidRPr="00461647">
        <w:rPr>
          <w:rFonts w:cs="Arial"/>
          <w:b/>
          <w:noProof/>
          <w:sz w:val="24"/>
        </w:rPr>
        <w:t xml:space="preserve"> 14 - 18 October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0295" w:rsidRPr="00350295">
        <w:rPr>
          <w:rFonts w:ascii="Arial" w:hAnsi="Arial" w:cs="Arial"/>
          <w:b/>
          <w:lang w:eastAsia="zh-CN"/>
        </w:rPr>
        <w:t>Add</w:t>
      </w:r>
      <w:r w:rsidR="00685ED5">
        <w:rPr>
          <w:rFonts w:ascii="Arial" w:hAnsi="Arial" w:cs="Arial" w:hint="eastAsia"/>
          <w:b/>
          <w:lang w:eastAsia="zh-CN"/>
        </w:rPr>
        <w:t xml:space="preserve"> </w:t>
      </w:r>
      <w:r w:rsidR="00350295" w:rsidRPr="00350295">
        <w:rPr>
          <w:rFonts w:ascii="Arial" w:hAnsi="Arial" w:cs="Arial"/>
          <w:b/>
          <w:lang w:eastAsia="zh-CN"/>
        </w:rPr>
        <w:t>store and forward</w:t>
      </w:r>
      <w:r w:rsidR="00E75A72" w:rsidRPr="00E75A72">
        <w:rPr>
          <w:rFonts w:ascii="Arial" w:hAnsi="Arial" w:cs="Arial"/>
          <w:b/>
          <w:lang w:eastAsia="zh-CN"/>
        </w:rPr>
        <w:t xml:space="preserve"> </w:t>
      </w:r>
      <w:r w:rsidR="00E75A72" w:rsidRPr="00350295">
        <w:rPr>
          <w:rFonts w:ascii="Arial" w:hAnsi="Arial" w:cs="Arial"/>
          <w:b/>
          <w:lang w:eastAsia="zh-CN"/>
        </w:rPr>
        <w:t>satellite</w:t>
      </w:r>
      <w:r w:rsidR="00350295" w:rsidRPr="00350295">
        <w:rPr>
          <w:rFonts w:ascii="Arial" w:hAnsi="Arial" w:cs="Arial"/>
          <w:b/>
          <w:lang w:eastAsia="zh-CN"/>
        </w:rPr>
        <w:t xml:space="preserve"> operation charging</w:t>
      </w:r>
      <w:r w:rsidR="00500B25">
        <w:rPr>
          <w:rFonts w:ascii="Arial" w:hAnsi="Arial" w:cs="Arial" w:hint="eastAsia"/>
          <w:b/>
          <w:lang w:eastAsia="zh-CN"/>
        </w:rPr>
        <w:t xml:space="preserve"> </w:t>
      </w:r>
      <w:r w:rsidR="001B0EF1" w:rsidRPr="00685ED5">
        <w:rPr>
          <w:rFonts w:ascii="Arial" w:hAnsi="Arial" w:cs="Arial"/>
          <w:b/>
          <w:lang w:eastAsia="zh-CN"/>
        </w:rPr>
        <w:t>solutions</w:t>
      </w:r>
      <w:r w:rsidR="001B0EF1" w:rsidRPr="00350295">
        <w:rPr>
          <w:rFonts w:ascii="Arial" w:hAnsi="Arial" w:cs="Arial"/>
          <w:b/>
          <w:lang w:eastAsia="zh-CN"/>
        </w:rPr>
        <w:t xml:space="preserve"> for</w:t>
      </w:r>
      <w:r w:rsidR="00500B25">
        <w:rPr>
          <w:rFonts w:ascii="Arial" w:hAnsi="Arial" w:cs="Arial" w:hint="eastAsia"/>
          <w:b/>
          <w:lang w:eastAsia="zh-CN"/>
        </w:rPr>
        <w:t xml:space="preserve"> SMS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240F97" w:rsidRDefault="00240F97" w:rsidP="00240F97">
      <w:pPr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According to the conclusion of the SA2 </w:t>
      </w:r>
      <w:r w:rsidRPr="00240F97">
        <w:rPr>
          <w:lang w:eastAsia="zh-CN"/>
        </w:rPr>
        <w:fldChar w:fldCharType="begin"/>
      </w:r>
      <w:r w:rsidRPr="00240F97">
        <w:rPr>
          <w:lang w:eastAsia="zh-CN"/>
        </w:rPr>
        <w:instrText xml:space="preserve"> DOCPROPERTY  RelatedWis  \* MERGEFORMAT </w:instrText>
      </w:r>
      <w:r w:rsidRPr="00240F97">
        <w:rPr>
          <w:lang w:eastAsia="zh-CN"/>
        </w:rPr>
        <w:fldChar w:fldCharType="separate"/>
      </w:r>
      <w:r w:rsidRPr="00240F97">
        <w:rPr>
          <w:lang w:eastAsia="zh-CN"/>
        </w:rPr>
        <w:t>SAT_Ph3_ARCH</w:t>
      </w:r>
      <w:r w:rsidRPr="00240F97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F410D1">
        <w:rPr>
          <w:rFonts w:hint="eastAsia"/>
          <w:lang w:eastAsia="zh-CN"/>
        </w:rPr>
        <w:t xml:space="preserve">the feature of </w:t>
      </w:r>
      <w:r w:rsidR="00F410D1">
        <w:rPr>
          <w:rFonts w:hint="eastAsia"/>
          <w:color w:val="000000"/>
          <w:lang w:eastAsia="zh-CN"/>
        </w:rPr>
        <w:t>S&amp;F</w:t>
      </w:r>
      <w:r w:rsidR="00F410D1" w:rsidRPr="00F64C23">
        <w:rPr>
          <w:color w:val="000000"/>
          <w:lang w:eastAsia="zh-CN"/>
        </w:rPr>
        <w:t xml:space="preserve"> operation</w:t>
      </w:r>
      <w:r w:rsidR="00F410D1">
        <w:rPr>
          <w:rFonts w:hint="eastAsia"/>
          <w:color w:val="000000"/>
          <w:lang w:eastAsia="zh-CN"/>
        </w:rPr>
        <w:t xml:space="preserve"> only supports the EPC in the Rel-19. </w:t>
      </w:r>
      <w:r w:rsidR="005850D6">
        <w:rPr>
          <w:rFonts w:hint="eastAsia"/>
          <w:color w:val="000000"/>
          <w:lang w:eastAsia="zh-CN"/>
        </w:rPr>
        <w:t>O</w:t>
      </w:r>
      <w:r w:rsidR="005850D6">
        <w:rPr>
          <w:color w:val="000000"/>
          <w:lang w:eastAsia="zh-CN"/>
        </w:rPr>
        <w:t>n</w:t>
      </w:r>
      <w:r w:rsidR="005850D6">
        <w:rPr>
          <w:rFonts w:hint="eastAsia"/>
          <w:color w:val="000000"/>
          <w:lang w:eastAsia="zh-CN"/>
        </w:rPr>
        <w:t xml:space="preserve">ly </w:t>
      </w:r>
      <w:r w:rsidR="005850D6" w:rsidRPr="005850D6">
        <w:rPr>
          <w:color w:val="000000"/>
          <w:lang w:eastAsia="zh-CN"/>
        </w:rPr>
        <w:t xml:space="preserve">delay-tolerant/non-real-time satellite services (i.e. </w:t>
      </w:r>
      <w:proofErr w:type="spellStart"/>
      <w:r w:rsidR="005850D6" w:rsidRPr="005850D6">
        <w:rPr>
          <w:color w:val="000000"/>
          <w:lang w:eastAsia="zh-CN"/>
        </w:rPr>
        <w:t>CIoT</w:t>
      </w:r>
      <w:proofErr w:type="spellEnd"/>
      <w:r w:rsidR="005850D6" w:rsidRPr="005850D6">
        <w:rPr>
          <w:color w:val="000000"/>
          <w:lang w:eastAsia="zh-CN"/>
        </w:rPr>
        <w:t>/MTC, SMS)</w:t>
      </w:r>
      <w:r w:rsidR="005850D6">
        <w:rPr>
          <w:rFonts w:hint="eastAsia"/>
          <w:color w:val="000000"/>
          <w:lang w:eastAsia="zh-CN"/>
        </w:rPr>
        <w:t xml:space="preserve"> have been supported in the Rel-19.</w:t>
      </w:r>
    </w:p>
    <w:p w:rsidR="00DC2D62" w:rsidRPr="00DC2D62" w:rsidRDefault="00DC2D62" w:rsidP="00240F97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charging </w:t>
      </w:r>
      <w:r w:rsidR="0058458B">
        <w:rPr>
          <w:rFonts w:hint="eastAsia"/>
          <w:lang w:eastAsia="zh-CN"/>
        </w:rPr>
        <w:t>solution</w:t>
      </w:r>
      <w:r w:rsidR="0058458B" w:rsidRPr="00350295">
        <w:rPr>
          <w:lang w:eastAsia="zh-CN"/>
        </w:rPr>
        <w:t>s</w:t>
      </w:r>
      <w:r w:rsidR="0058458B">
        <w:rPr>
          <w:lang w:eastAsia="zh-CN"/>
        </w:rPr>
        <w:t xml:space="preserve"> </w:t>
      </w:r>
      <w:r>
        <w:rPr>
          <w:rFonts w:hint="eastAsia"/>
          <w:lang w:eastAsia="zh-CN"/>
        </w:rPr>
        <w:t>for SMS.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0628AC" w:rsidRDefault="000628AC" w:rsidP="000628AC">
      <w:pPr>
        <w:pStyle w:val="1"/>
      </w:pPr>
      <w:bookmarkStart w:id="3" w:name="scope"/>
      <w:bookmarkStart w:id="4" w:name="_Toc21818"/>
      <w:bookmarkStart w:id="5" w:name="_Toc175597948"/>
      <w:bookmarkStart w:id="6" w:name="_Toc175597973"/>
      <w:bookmarkStart w:id="7" w:name="_Toc175597976"/>
      <w:bookmarkStart w:id="8" w:name="_Toc2086435"/>
      <w:bookmarkStart w:id="9" w:name="_Toc151386771"/>
      <w:bookmarkEnd w:id="1"/>
      <w:bookmarkEnd w:id="2"/>
      <w:bookmarkEnd w:id="3"/>
      <w:r>
        <w:t>2</w:t>
      </w:r>
      <w:r>
        <w:tab/>
        <w:t>References</w:t>
      </w:r>
      <w:bookmarkEnd w:id="4"/>
      <w:bookmarkEnd w:id="5"/>
    </w:p>
    <w:p w:rsidR="000628AC" w:rsidRDefault="000628AC" w:rsidP="000628AC">
      <w:r>
        <w:t>The following documents contain provisions which, through reference in this text, constitute provisions of the present document.</w:t>
      </w:r>
    </w:p>
    <w:p w:rsidR="000628AC" w:rsidRDefault="000628AC" w:rsidP="000628A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0628AC" w:rsidRDefault="000628AC" w:rsidP="000628AC">
      <w:pPr>
        <w:pStyle w:val="B1"/>
      </w:pPr>
      <w:r>
        <w:t>-</w:t>
      </w:r>
      <w:r>
        <w:tab/>
        <w:t>For a specific reference, subsequent revisions do not apply.</w:t>
      </w:r>
    </w:p>
    <w:p w:rsidR="000628AC" w:rsidRDefault="000628AC" w:rsidP="000628A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0628AC" w:rsidRPr="000628AC" w:rsidRDefault="000628AC" w:rsidP="000628AC">
      <w:pPr>
        <w:pStyle w:val="EX"/>
        <w:rPr>
          <w:rFonts w:eastAsia="等线"/>
          <w:lang w:eastAsia="zh-CN"/>
        </w:rPr>
      </w:pPr>
      <w:r>
        <w:t>[1]</w:t>
      </w:r>
      <w:r>
        <w:tab/>
        <w:t>3GPP TR 21.905: "Vocabulary for 3GPP Specifications".</w:t>
      </w:r>
    </w:p>
    <w:p w:rsidR="000628AC" w:rsidRDefault="000628AC" w:rsidP="000628A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:rsidR="000628AC" w:rsidRDefault="000628AC" w:rsidP="000628AC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23.700-29: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>Phase 3".</w:t>
      </w:r>
    </w:p>
    <w:p w:rsidR="000628AC" w:rsidRDefault="000628AC" w:rsidP="000628AC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 w:rsidRPr="000628AC">
        <w:rPr>
          <w:rFonts w:eastAsia="等线" w:hint="eastAsia"/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525F48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525F48">
        <w:rPr>
          <w:lang w:eastAsia="zh-CN"/>
        </w:rPr>
        <w:t xml:space="preserve"> 22.</w:t>
      </w:r>
      <w:r>
        <w:rPr>
          <w:rFonts w:hint="eastAsia"/>
          <w:lang w:eastAsia="zh-CN"/>
        </w:rPr>
        <w:t>844</w:t>
      </w:r>
      <w:r w:rsidRPr="00525F48">
        <w:rPr>
          <w:lang w:eastAsia="zh-CN"/>
        </w:rPr>
        <w:t>: "</w:t>
      </w:r>
      <w:r w:rsidRPr="006B4B6B">
        <w:rPr>
          <w:lang w:eastAsia="zh-CN"/>
        </w:rPr>
        <w:t>Study on charging aspects of satellite in the 5G System</w:t>
      </w:r>
      <w:r w:rsidRPr="00525F48">
        <w:rPr>
          <w:lang w:eastAsia="zh-CN"/>
        </w:rPr>
        <w:t>"</w:t>
      </w:r>
    </w:p>
    <w:p w:rsidR="000628AC" w:rsidRPr="000628AC" w:rsidRDefault="000628AC" w:rsidP="000628AC">
      <w:pPr>
        <w:pStyle w:val="EX"/>
        <w:rPr>
          <w:rFonts w:eastAsia="等线"/>
          <w:lang w:eastAsia="zh-CN"/>
        </w:rPr>
      </w:pPr>
      <w:r>
        <w:rPr>
          <w:rFonts w:hint="eastAsia"/>
          <w:lang w:eastAsia="zh-CN"/>
        </w:rPr>
        <w:t>[</w:t>
      </w:r>
      <w:r w:rsidRPr="000628AC">
        <w:rPr>
          <w:rFonts w:eastAsia="等线" w:hint="eastAsia"/>
          <w:lang w:eastAsia="zh-CN"/>
        </w:rPr>
        <w:t>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9F3CB6">
        <w:rPr>
          <w:lang w:eastAsia="zh-CN"/>
        </w:rPr>
        <w:t>3GPP TS 23.401: "General Packet Radio Service (GPRS) enhancements for Evolved Universal Terrestrial Radio Access Network (E-UTRAN) access".</w:t>
      </w:r>
    </w:p>
    <w:p w:rsidR="000628AC" w:rsidRDefault="000628AC" w:rsidP="000628A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0628AC">
        <w:rPr>
          <w:rFonts w:eastAsia="等线" w:hint="eastAsia"/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 T</w:t>
      </w:r>
      <w:r w:rsidRPr="000628AC">
        <w:rPr>
          <w:rFonts w:eastAsia="等线" w:hint="eastAsia"/>
          <w:lang w:eastAsia="zh-CN"/>
        </w:rPr>
        <w:t>R</w:t>
      </w:r>
      <w:r w:rsidRPr="009F3CB6">
        <w:rPr>
          <w:lang w:eastAsia="zh-CN"/>
        </w:rPr>
        <w:t xml:space="preserve"> 2</w:t>
      </w:r>
      <w:r w:rsidRPr="000628AC">
        <w:rPr>
          <w:rFonts w:eastAsia="等线" w:hint="eastAsia"/>
          <w:lang w:eastAsia="zh-CN"/>
        </w:rPr>
        <w:t>2</w:t>
      </w:r>
      <w:r w:rsidRPr="009F3CB6">
        <w:rPr>
          <w:lang w:eastAsia="zh-CN"/>
        </w:rPr>
        <w:t>.</w:t>
      </w:r>
      <w:r w:rsidRPr="000628AC">
        <w:rPr>
          <w:rFonts w:eastAsia="等线" w:hint="eastAsia"/>
          <w:lang w:eastAsia="zh-CN"/>
        </w:rPr>
        <w:t>822</w:t>
      </w:r>
      <w:r w:rsidRPr="009F3CB6">
        <w:rPr>
          <w:lang w:eastAsia="zh-CN"/>
        </w:rPr>
        <w:t>: "</w:t>
      </w:r>
      <w:r w:rsidRPr="00C670FF">
        <w:rPr>
          <w:lang w:eastAsia="zh-CN"/>
        </w:rPr>
        <w:t xml:space="preserve">Study on using Satellite Access in 5G </w:t>
      </w:r>
      <w:r w:rsidRPr="009F3CB6">
        <w:rPr>
          <w:lang w:eastAsia="zh-CN"/>
        </w:rPr>
        <w:t>".</w:t>
      </w:r>
    </w:p>
    <w:p w:rsidR="000628AC" w:rsidRPr="000628AC" w:rsidRDefault="000628AC" w:rsidP="000628AC">
      <w:pPr>
        <w:pStyle w:val="EX"/>
        <w:rPr>
          <w:rFonts w:eastAsia="等线"/>
          <w:lang w:eastAsia="zh-CN"/>
        </w:rPr>
      </w:pPr>
      <w:ins w:id="10" w:author="lyy" w:date="2024-09-30T20:05:00Z">
        <w:r>
          <w:rPr>
            <w:rFonts w:eastAsia="等线" w:hint="eastAsia"/>
            <w:lang w:eastAsia="zh-CN"/>
          </w:rPr>
          <w:t>[x]</w:t>
        </w:r>
        <w:r>
          <w:rPr>
            <w:rFonts w:eastAsia="等线" w:hint="eastAsia"/>
            <w:lang w:eastAsia="zh-CN"/>
          </w:rPr>
          <w:tab/>
          <w:t xml:space="preserve">3GPP </w:t>
        </w:r>
      </w:ins>
      <w:ins w:id="11" w:author="lyy" w:date="2024-09-30T20:06:00Z">
        <w:r>
          <w:rPr>
            <w:rFonts w:eastAsia="等线" w:hint="eastAsia"/>
            <w:lang w:eastAsia="zh-CN"/>
          </w:rPr>
          <w:t>TS 32.251:</w:t>
        </w:r>
        <w:r w:rsidRPr="000628AC">
          <w:rPr>
            <w:lang w:eastAsia="zh-CN"/>
          </w:rPr>
          <w:t xml:space="preserve"> </w:t>
        </w:r>
        <w:proofErr w:type="gramStart"/>
        <w:r w:rsidRPr="009F3CB6">
          <w:rPr>
            <w:lang w:eastAsia="zh-CN"/>
          </w:rPr>
          <w:t>"</w:t>
        </w:r>
        <w:r w:rsidRPr="000628AC">
          <w:t xml:space="preserve"> </w:t>
        </w:r>
        <w:r w:rsidRPr="000628AC">
          <w:rPr>
            <w:lang w:eastAsia="zh-CN"/>
          </w:rPr>
          <w:t>Packet</w:t>
        </w:r>
        <w:proofErr w:type="gramEnd"/>
        <w:r w:rsidRPr="000628AC">
          <w:rPr>
            <w:lang w:eastAsia="zh-CN"/>
          </w:rPr>
          <w:t xml:space="preserve"> Switched (PS) domain charging</w:t>
        </w:r>
        <w:r w:rsidRPr="009F3CB6">
          <w:rPr>
            <w:lang w:eastAsia="zh-CN"/>
          </w:rPr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628AC" w:rsidRPr="00EB73C7" w:rsidTr="002F4A34">
        <w:tc>
          <w:tcPr>
            <w:tcW w:w="9639" w:type="dxa"/>
            <w:shd w:val="clear" w:color="auto" w:fill="FFFFCC"/>
            <w:vAlign w:val="center"/>
          </w:tcPr>
          <w:p w:rsidR="000628AC" w:rsidRPr="00EB73C7" w:rsidRDefault="003D27FC" w:rsidP="002F4A3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0628AC" w:rsidRPr="000628AC" w:rsidRDefault="000628AC" w:rsidP="000628AC">
      <w:pPr>
        <w:rPr>
          <w:lang w:eastAsia="zh-CN"/>
        </w:rPr>
      </w:pPr>
    </w:p>
    <w:p w:rsidR="00676785" w:rsidRPr="00676785" w:rsidRDefault="00676785" w:rsidP="00676785">
      <w:pPr>
        <w:pStyle w:val="3"/>
        <w:rPr>
          <w:rFonts w:eastAsia="等线"/>
          <w:lang w:eastAsia="zh-CN"/>
        </w:rPr>
      </w:pPr>
      <w:r>
        <w:rPr>
          <w:rFonts w:hint="eastAsia"/>
          <w:lang w:eastAsia="zh-CN"/>
        </w:rPr>
        <w:t>6</w:t>
      </w:r>
      <w:r>
        <w:t>.1.3</w:t>
      </w:r>
      <w:r>
        <w:tab/>
        <w:t>Key issues</w:t>
      </w:r>
      <w:bookmarkEnd w:id="6"/>
      <w:r>
        <w:t xml:space="preserve"> </w:t>
      </w:r>
    </w:p>
    <w:p w:rsidR="00676785" w:rsidRPr="00B34A72" w:rsidRDefault="00676785" w:rsidP="00676785">
      <w:pPr>
        <w:pStyle w:val="4"/>
        <w:rPr>
          <w:color w:val="000000"/>
        </w:rPr>
      </w:pPr>
      <w:bookmarkStart w:id="12" w:name="_Toc175597974"/>
      <w:r>
        <w:rPr>
          <w:rFonts w:hint="eastAsia"/>
          <w:color w:val="000000"/>
          <w:lang w:eastAsia="zh-CN"/>
        </w:rPr>
        <w:t>6</w:t>
      </w:r>
      <w:r w:rsidRPr="00B34A72">
        <w:rPr>
          <w:color w:val="000000"/>
        </w:rPr>
        <w:t>.</w:t>
      </w:r>
      <w:r w:rsidRPr="00676785">
        <w:rPr>
          <w:rFonts w:eastAsia="等线" w:hint="eastAsia"/>
          <w:color w:val="000000"/>
          <w:lang w:eastAsia="zh-CN"/>
        </w:rPr>
        <w:t>1</w:t>
      </w:r>
      <w:r w:rsidRPr="00B34A72">
        <w:rPr>
          <w:color w:val="000000"/>
        </w:rPr>
        <w:t>.3.1</w:t>
      </w:r>
      <w:r w:rsidRPr="00B34A72">
        <w:rPr>
          <w:color w:val="000000"/>
        </w:rPr>
        <w:tab/>
        <w:t>Key issue #</w:t>
      </w:r>
      <w:r w:rsidRPr="00676785">
        <w:rPr>
          <w:rFonts w:eastAsia="等线" w:hint="eastAsia"/>
          <w:color w:val="000000"/>
          <w:lang w:eastAsia="zh-CN"/>
        </w:rPr>
        <w:t>3</w:t>
      </w:r>
      <w:r w:rsidRPr="00B34A72">
        <w:rPr>
          <w:color w:val="000000"/>
        </w:rPr>
        <w:t xml:space="preserve">.1: </w:t>
      </w:r>
      <w:r w:rsidRPr="00B34A72">
        <w:rPr>
          <w:color w:val="000000"/>
          <w:lang w:eastAsia="zh-CN"/>
        </w:rPr>
        <w:t>Charging events and charging information required</w:t>
      </w:r>
      <w:bookmarkEnd w:id="12"/>
    </w:p>
    <w:p w:rsidR="00676785" w:rsidRPr="00B34A72" w:rsidRDefault="00676785" w:rsidP="00676785">
      <w:pPr>
        <w:rPr>
          <w:color w:val="000000"/>
          <w:lang w:eastAsia="zh-CN"/>
        </w:rPr>
      </w:pPr>
      <w:r w:rsidRPr="00B34A72">
        <w:rPr>
          <w:color w:val="000000"/>
          <w:lang w:eastAsia="zh-CN"/>
        </w:rPr>
        <w:t xml:space="preserve">This key issue </w:t>
      </w:r>
      <w:r w:rsidRPr="00B34A72">
        <w:rPr>
          <w:color w:val="000000"/>
        </w:rPr>
        <w:t>is for investigating</w:t>
      </w:r>
      <w:r w:rsidRPr="00B34A72">
        <w:rPr>
          <w:color w:val="000000"/>
          <w:lang w:eastAsia="zh-CN"/>
        </w:rPr>
        <w:t xml:space="preserve"> how to support the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 w:rsidRPr="00B34A72">
        <w:rPr>
          <w:rFonts w:hint="eastAsia"/>
          <w:color w:val="000000"/>
          <w:lang w:eastAsia="zh-CN"/>
        </w:rPr>
        <w:t xml:space="preserve"> </w:t>
      </w:r>
      <w:r w:rsidRPr="00B34A72">
        <w:rPr>
          <w:color w:val="000000"/>
          <w:lang w:eastAsia="zh-CN"/>
        </w:rPr>
        <w:t xml:space="preserve">service charging </w:t>
      </w:r>
      <w:r w:rsidRPr="00B34A72">
        <w:rPr>
          <w:color w:val="000000"/>
        </w:rPr>
        <w:t>considering</w:t>
      </w:r>
      <w:r w:rsidRPr="00B34A72">
        <w:t xml:space="preserve"> </w:t>
      </w:r>
      <w:r w:rsidRPr="00F64C23">
        <w:rPr>
          <w:color w:val="000000"/>
          <w:lang w:eastAsia="zh-CN"/>
        </w:rPr>
        <w:t>REQ- CH_ SAT_PH3-01</w:t>
      </w:r>
      <w:r w:rsidRPr="00B34A72">
        <w:rPr>
          <w:color w:val="000000"/>
        </w:rPr>
        <w:t>. This investigation</w:t>
      </w:r>
      <w:r w:rsidRPr="00B34A72">
        <w:rPr>
          <w:color w:val="000000"/>
          <w:lang w:eastAsia="zh-CN"/>
        </w:rPr>
        <w:t xml:space="preserve"> covers the following:</w:t>
      </w:r>
    </w:p>
    <w:p w:rsidR="00676785" w:rsidRPr="00B34A72" w:rsidRDefault="00676785" w:rsidP="00676785">
      <w:pPr>
        <w:pStyle w:val="B1"/>
        <w:rPr>
          <w:color w:val="000000"/>
          <w:lang w:eastAsia="zh-CN"/>
        </w:rPr>
      </w:pPr>
      <w:r w:rsidRPr="00B34A72">
        <w:rPr>
          <w:rFonts w:hint="eastAsia"/>
          <w:color w:val="000000"/>
          <w:lang w:eastAsia="zh-CN"/>
        </w:rPr>
        <w:t>-</w:t>
      </w:r>
      <w:r w:rsidRPr="00B34A72">
        <w:rPr>
          <w:rFonts w:hint="eastAsia"/>
          <w:color w:val="000000"/>
          <w:lang w:eastAsia="zh-CN"/>
        </w:rPr>
        <w:tab/>
      </w:r>
      <w:proofErr w:type="gramStart"/>
      <w:r w:rsidRPr="00B34A72">
        <w:rPr>
          <w:color w:val="000000"/>
          <w:lang w:eastAsia="zh-CN"/>
        </w:rPr>
        <w:t>identification</w:t>
      </w:r>
      <w:proofErr w:type="gramEnd"/>
      <w:r w:rsidRPr="00B34A72">
        <w:rPr>
          <w:color w:val="000000"/>
          <w:lang w:eastAsia="zh-CN"/>
        </w:rPr>
        <w:t xml:space="preserve"> of the triggers for charging events</w:t>
      </w:r>
      <w:r w:rsidRPr="00B34A72">
        <w:rPr>
          <w:rFonts w:hint="eastAsia"/>
          <w:color w:val="000000"/>
          <w:lang w:eastAsia="zh-CN"/>
        </w:rPr>
        <w:t xml:space="preserve"> </w:t>
      </w:r>
      <w:r w:rsidRPr="00B34A72">
        <w:rPr>
          <w:color w:val="000000"/>
          <w:lang w:eastAsia="zh-CN"/>
        </w:rPr>
        <w:t xml:space="preserve">for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 w:rsidRPr="00B34A72">
        <w:rPr>
          <w:rFonts w:hint="eastAsia"/>
          <w:color w:val="000000"/>
          <w:lang w:eastAsia="zh-CN"/>
        </w:rPr>
        <w:t>;</w:t>
      </w:r>
    </w:p>
    <w:p w:rsidR="00676785" w:rsidRPr="00B34A72" w:rsidRDefault="00676785" w:rsidP="00676785">
      <w:pPr>
        <w:pStyle w:val="B1"/>
        <w:rPr>
          <w:color w:val="000000"/>
          <w:lang w:eastAsia="zh-CN"/>
        </w:rPr>
      </w:pPr>
      <w:r w:rsidRPr="00B34A72">
        <w:rPr>
          <w:rFonts w:hint="eastAsia"/>
          <w:color w:val="000000"/>
          <w:lang w:eastAsia="zh-CN"/>
        </w:rPr>
        <w:t>-</w:t>
      </w:r>
      <w:r w:rsidRPr="00B34A72">
        <w:rPr>
          <w:rFonts w:hint="eastAsia"/>
          <w:color w:val="000000"/>
          <w:lang w:eastAsia="zh-CN"/>
        </w:rPr>
        <w:tab/>
      </w:r>
      <w:proofErr w:type="gramStart"/>
      <w:r w:rsidRPr="00B34A72">
        <w:rPr>
          <w:color w:val="000000"/>
        </w:rPr>
        <w:t>identification</w:t>
      </w:r>
      <w:proofErr w:type="gramEnd"/>
      <w:r w:rsidRPr="00B34A72">
        <w:rPr>
          <w:color w:val="000000"/>
        </w:rPr>
        <w:t xml:space="preserve"> and classification of the</w:t>
      </w:r>
      <w:r w:rsidRPr="00B34A72">
        <w:rPr>
          <w:color w:val="000000"/>
          <w:lang w:eastAsia="zh-CN"/>
        </w:rPr>
        <w:t xml:space="preserve"> charging information for</w:t>
      </w:r>
      <w:r w:rsidRPr="00B34A72">
        <w:t xml:space="preserve">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 w:rsidRPr="00B34A72">
        <w:rPr>
          <w:color w:val="000000"/>
          <w:lang w:eastAsia="zh-CN"/>
        </w:rPr>
        <w:t>;</w:t>
      </w:r>
    </w:p>
    <w:p w:rsidR="00676785" w:rsidRPr="00B34A72" w:rsidRDefault="00676785" w:rsidP="00676785">
      <w:pPr>
        <w:pStyle w:val="4"/>
        <w:rPr>
          <w:color w:val="000000"/>
        </w:rPr>
      </w:pPr>
      <w:bookmarkStart w:id="13" w:name="_Toc175597975"/>
      <w:r>
        <w:rPr>
          <w:rFonts w:hint="eastAsia"/>
          <w:color w:val="000000"/>
          <w:lang w:eastAsia="zh-CN"/>
        </w:rPr>
        <w:t>6</w:t>
      </w:r>
      <w:r w:rsidRPr="00B34A72">
        <w:rPr>
          <w:color w:val="000000"/>
        </w:rPr>
        <w:t>.</w:t>
      </w:r>
      <w:r w:rsidRPr="00676785">
        <w:rPr>
          <w:rFonts w:eastAsia="等线" w:hint="eastAsia"/>
          <w:color w:val="000000"/>
          <w:lang w:eastAsia="zh-CN"/>
        </w:rPr>
        <w:t>1</w:t>
      </w:r>
      <w:r w:rsidRPr="00B34A72">
        <w:rPr>
          <w:color w:val="000000"/>
        </w:rPr>
        <w:t>.3.</w:t>
      </w:r>
      <w:r w:rsidRPr="00B34A72">
        <w:rPr>
          <w:rFonts w:hint="eastAsia"/>
          <w:color w:val="000000"/>
          <w:lang w:eastAsia="zh-CN"/>
        </w:rPr>
        <w:t>2</w:t>
      </w:r>
      <w:r w:rsidRPr="00B34A72">
        <w:rPr>
          <w:color w:val="000000"/>
        </w:rPr>
        <w:tab/>
        <w:t>Key issue #</w:t>
      </w:r>
      <w:r w:rsidRPr="00676785">
        <w:rPr>
          <w:rFonts w:eastAsia="等线" w:hint="eastAsia"/>
          <w:color w:val="000000"/>
          <w:lang w:eastAsia="zh-CN"/>
        </w:rPr>
        <w:t>3</w:t>
      </w:r>
      <w:r w:rsidRPr="00B34A72">
        <w:rPr>
          <w:color w:val="000000"/>
        </w:rPr>
        <w:t>.</w:t>
      </w:r>
      <w:r w:rsidRPr="00B34A72">
        <w:rPr>
          <w:rFonts w:hint="eastAsia"/>
          <w:color w:val="000000"/>
          <w:lang w:eastAsia="zh-CN"/>
        </w:rPr>
        <w:t>2</w:t>
      </w:r>
      <w:r w:rsidRPr="00B34A72">
        <w:rPr>
          <w:color w:val="000000"/>
        </w:rPr>
        <w:t>:</w:t>
      </w:r>
      <w:r w:rsidRPr="00B34A72">
        <w:rPr>
          <w:rFonts w:hint="eastAsia"/>
          <w:color w:val="000000"/>
          <w:lang w:eastAsia="zh-CN"/>
        </w:rPr>
        <w:t xml:space="preserve"> </w:t>
      </w:r>
      <w:r w:rsidRPr="00B34A72">
        <w:rPr>
          <w:color w:val="000000"/>
          <w:lang w:eastAsia="zh-CN"/>
        </w:rPr>
        <w:t>NF/Service suitable to provide charging information</w:t>
      </w:r>
      <w:bookmarkEnd w:id="13"/>
    </w:p>
    <w:p w:rsidR="00676785" w:rsidRPr="00B34A72" w:rsidRDefault="00676785" w:rsidP="00676785">
      <w:pPr>
        <w:rPr>
          <w:color w:val="000000"/>
          <w:lang w:eastAsia="zh-CN"/>
        </w:rPr>
      </w:pPr>
      <w:r w:rsidRPr="00B34A72">
        <w:rPr>
          <w:color w:val="000000"/>
          <w:lang w:eastAsia="zh-CN"/>
        </w:rPr>
        <w:t xml:space="preserve">This key issue </w:t>
      </w:r>
      <w:r w:rsidRPr="00B34A72">
        <w:rPr>
          <w:color w:val="000000"/>
        </w:rPr>
        <w:t>is for investigating</w:t>
      </w:r>
      <w:r w:rsidRPr="00B34A72">
        <w:rPr>
          <w:color w:val="000000"/>
          <w:lang w:eastAsia="zh-CN"/>
        </w:rPr>
        <w:t xml:space="preserve"> how to support the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 w:rsidRPr="00B34A72">
        <w:rPr>
          <w:color w:val="000000"/>
          <w:lang w:eastAsia="zh-CN"/>
        </w:rPr>
        <w:t xml:space="preserve"> charging </w:t>
      </w:r>
      <w:r w:rsidRPr="00B34A72">
        <w:rPr>
          <w:color w:val="000000"/>
        </w:rPr>
        <w:t>considering</w:t>
      </w:r>
      <w:r w:rsidRPr="00B34A72">
        <w:t xml:space="preserve"> </w:t>
      </w:r>
      <w:r w:rsidRPr="00F64C23">
        <w:rPr>
          <w:color w:val="000000"/>
          <w:lang w:eastAsia="zh-CN"/>
        </w:rPr>
        <w:t>REQ- CH_ SAT_PH3-01</w:t>
      </w:r>
      <w:r w:rsidRPr="00B34A72">
        <w:rPr>
          <w:color w:val="000000"/>
        </w:rPr>
        <w:t>. This investigation</w:t>
      </w:r>
      <w:r w:rsidRPr="00B34A72">
        <w:rPr>
          <w:color w:val="000000"/>
          <w:lang w:eastAsia="zh-CN"/>
        </w:rPr>
        <w:t xml:space="preserve"> covers the following:</w:t>
      </w:r>
    </w:p>
    <w:p w:rsidR="00676785" w:rsidRDefault="00676785" w:rsidP="005C76F9">
      <w:pPr>
        <w:pStyle w:val="B1"/>
        <w:rPr>
          <w:color w:val="000000"/>
          <w:lang w:eastAsia="zh-CN"/>
        </w:rPr>
      </w:pPr>
      <w:r w:rsidRPr="00B34A72">
        <w:rPr>
          <w:color w:val="000000"/>
          <w:lang w:eastAsia="zh-CN"/>
        </w:rPr>
        <w:t>-</w:t>
      </w:r>
      <w:r w:rsidRPr="00B34A72">
        <w:rPr>
          <w:color w:val="000000"/>
          <w:lang w:eastAsia="zh-CN"/>
        </w:rPr>
        <w:tab/>
        <w:t xml:space="preserve">determination of which NF in the </w:t>
      </w:r>
      <w:ins w:id="14" w:author="lyy" w:date="2024-09-26T11:12:00Z">
        <w:r>
          <w:rPr>
            <w:rFonts w:hint="eastAsia"/>
            <w:color w:val="000000"/>
            <w:lang w:eastAsia="zh-CN"/>
          </w:rPr>
          <w:t>4</w:t>
        </w:r>
        <w:r w:rsidRPr="00B34A72">
          <w:rPr>
            <w:color w:val="000000"/>
            <w:lang w:eastAsia="zh-CN"/>
          </w:rPr>
          <w:t xml:space="preserve">G </w:t>
        </w:r>
      </w:ins>
      <w:r w:rsidRPr="00B34A72">
        <w:rPr>
          <w:color w:val="000000"/>
          <w:lang w:eastAsia="zh-CN"/>
        </w:rPr>
        <w:t xml:space="preserve">system are suitable to provide the charging information to support the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 w:rsidRPr="00B34A72">
        <w:rPr>
          <w:color w:val="000000"/>
          <w:lang w:eastAsia="zh-CN"/>
        </w:rPr>
        <w:t>.</w:t>
      </w:r>
    </w:p>
    <w:p w:rsidR="00E908B5" w:rsidRPr="00676785" w:rsidRDefault="00E908B5" w:rsidP="00676785">
      <w:pPr>
        <w:rPr>
          <w:rFonts w:eastAsia="等线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76785" w:rsidRPr="00EB73C7" w:rsidTr="00BB234C">
        <w:tc>
          <w:tcPr>
            <w:tcW w:w="9639" w:type="dxa"/>
            <w:shd w:val="clear" w:color="auto" w:fill="FFFFCC"/>
            <w:vAlign w:val="center"/>
          </w:tcPr>
          <w:p w:rsidR="00676785" w:rsidRPr="00EB73C7" w:rsidRDefault="003D27FC" w:rsidP="0067678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676785" w:rsidRDefault="00676785" w:rsidP="00676785">
      <w:pPr>
        <w:rPr>
          <w:lang w:eastAsia="zh-CN"/>
        </w:rPr>
      </w:pPr>
    </w:p>
    <w:p w:rsidR="005D7A51" w:rsidRDefault="005D7A51" w:rsidP="005D7A51">
      <w:pPr>
        <w:pStyle w:val="3"/>
      </w:pPr>
      <w:r>
        <w:rPr>
          <w:rFonts w:hint="eastAsia"/>
          <w:lang w:eastAsia="zh-CN"/>
        </w:rPr>
        <w:t>6</w:t>
      </w:r>
      <w:r>
        <w:t>.1.4</w:t>
      </w:r>
      <w:r>
        <w:tab/>
        <w:t>Possible solutions</w:t>
      </w:r>
      <w:bookmarkEnd w:id="7"/>
    </w:p>
    <w:p w:rsidR="00240F97" w:rsidRPr="00A02189" w:rsidRDefault="00240F97" w:rsidP="00240F97">
      <w:pPr>
        <w:pStyle w:val="4"/>
        <w:overflowPunct w:val="0"/>
        <w:autoSpaceDE w:val="0"/>
        <w:autoSpaceDN w:val="0"/>
        <w:adjustRightInd w:val="0"/>
        <w:textAlignment w:val="baseline"/>
        <w:rPr>
          <w:ins w:id="15" w:author="lyy" w:date="2024-09-30T17:21:00Z"/>
          <w:rFonts w:eastAsia="等线"/>
          <w:lang w:eastAsia="zh-CN"/>
        </w:rPr>
      </w:pPr>
      <w:ins w:id="16" w:author="lyy" w:date="2024-09-30T17:21:00Z">
        <w:r w:rsidRPr="002F4A34">
          <w:rPr>
            <w:rFonts w:eastAsia="Times New Roman"/>
          </w:rPr>
          <w:t>6.1.4.1</w:t>
        </w:r>
        <w:r w:rsidRPr="002F4A34">
          <w:rPr>
            <w:rFonts w:eastAsia="Times New Roman"/>
          </w:rPr>
          <w:tab/>
          <w:t xml:space="preserve">Solution #1.1: MME Charging Trigger Function (CTF) based solution for </w:t>
        </w:r>
      </w:ins>
      <w:ins w:id="17" w:author="lyy" w:date="2024-09-30T21:24:00Z">
        <w:r w:rsidR="001C3294" w:rsidRPr="00A02189">
          <w:rPr>
            <w:rFonts w:eastAsia="等线" w:hint="eastAsia"/>
            <w:lang w:eastAsia="zh-CN"/>
          </w:rPr>
          <w:t>S&amp;F</w:t>
        </w:r>
      </w:ins>
      <w:ins w:id="18" w:author="lyy" w:date="2024-09-30T17:21:00Z">
        <w:r w:rsidRPr="002F4A34">
          <w:rPr>
            <w:rFonts w:eastAsia="Times New Roman"/>
          </w:rPr>
          <w:t xml:space="preserve"> operation charging</w:t>
        </w:r>
      </w:ins>
      <w:ins w:id="19" w:author="lyy" w:date="2024-09-30T19:38:00Z">
        <w:r w:rsidR="00634D0A" w:rsidRPr="00A02189">
          <w:rPr>
            <w:rFonts w:eastAsia="等线" w:hint="eastAsia"/>
            <w:lang w:eastAsia="zh-CN"/>
          </w:rPr>
          <w:t xml:space="preserve"> </w:t>
        </w:r>
      </w:ins>
      <w:ins w:id="20" w:author="lyy" w:date="2024-09-30T19:53:00Z">
        <w:r w:rsidR="00500B25" w:rsidRPr="00A02189">
          <w:rPr>
            <w:rFonts w:eastAsia="等线" w:hint="eastAsia"/>
            <w:lang w:eastAsia="zh-CN"/>
          </w:rPr>
          <w:t>of</w:t>
        </w:r>
      </w:ins>
      <w:ins w:id="21" w:author="lyy" w:date="2024-09-30T19:38:00Z">
        <w:r w:rsidR="00634D0A" w:rsidRPr="00A02189">
          <w:rPr>
            <w:rFonts w:eastAsia="等线" w:hint="eastAsia"/>
            <w:lang w:eastAsia="zh-CN"/>
          </w:rPr>
          <w:t xml:space="preserve"> SMS service</w:t>
        </w:r>
      </w:ins>
      <w:del w:id="22" w:author="lyy" w:date="2024-09-30T19:38:00Z">
        <w:r w:rsidR="00634D0A" w:rsidRPr="00A02189" w:rsidDel="00634D0A">
          <w:rPr>
            <w:rFonts w:eastAsia="等线" w:hint="eastAsia"/>
            <w:lang w:eastAsia="zh-CN"/>
          </w:rPr>
          <w:delText xml:space="preserve"> </w:delText>
        </w:r>
      </w:del>
    </w:p>
    <w:p w:rsidR="00240F97" w:rsidRPr="00B34A72" w:rsidRDefault="00240F97" w:rsidP="00240F97">
      <w:pPr>
        <w:rPr>
          <w:ins w:id="23" w:author="lyy" w:date="2024-09-30T17:21:00Z"/>
          <w:lang w:eastAsia="zh-CN"/>
        </w:rPr>
      </w:pPr>
      <w:ins w:id="24" w:author="lyy" w:date="2024-09-30T17:21:00Z">
        <w:r w:rsidRPr="00B34A72">
          <w:rPr>
            <w:lang w:eastAsia="zh-CN"/>
          </w:rPr>
          <w:t xml:space="preserve">This </w:t>
        </w:r>
        <w:r w:rsidRPr="00B34A72">
          <w:rPr>
            <w:rFonts w:hint="eastAsia"/>
            <w:lang w:eastAsia="zh-CN"/>
          </w:rPr>
          <w:t xml:space="preserve">solution </w:t>
        </w:r>
        <w:r w:rsidRPr="00B34A72">
          <w:rPr>
            <w:lang w:eastAsia="zh-CN"/>
          </w:rPr>
          <w:t xml:space="preserve">which relying on </w:t>
        </w:r>
        <w:r>
          <w:rPr>
            <w:rFonts w:hint="eastAsia"/>
            <w:lang w:eastAsia="zh-CN"/>
          </w:rPr>
          <w:t xml:space="preserve">EPC </w:t>
        </w:r>
      </w:ins>
      <w:ins w:id="25" w:author="lyy" w:date="2024-09-30T18:03:00Z">
        <w:r w:rsidR="005C76F9">
          <w:rPr>
            <w:rFonts w:hint="eastAsia"/>
            <w:lang w:eastAsia="zh-CN"/>
          </w:rPr>
          <w:t xml:space="preserve">offline </w:t>
        </w:r>
      </w:ins>
      <w:ins w:id="26" w:author="lyy" w:date="2024-09-30T17:21:00Z">
        <w:r w:rsidRPr="00B34A72">
          <w:rPr>
            <w:lang w:eastAsia="zh-CN"/>
          </w:rPr>
          <w:t>Charging System for</w:t>
        </w:r>
        <w:r w:rsidRPr="00B34A72">
          <w:t xml:space="preserve"> </w:t>
        </w:r>
        <w:r w:rsidRPr="00676785">
          <w:rPr>
            <w:lang w:eastAsia="zh-CN"/>
          </w:rPr>
          <w:t>store and forward satellite operation</w:t>
        </w:r>
        <w:r w:rsidRPr="00B34A72">
          <w:rPr>
            <w:lang w:eastAsia="zh-CN"/>
          </w:rPr>
          <w:t xml:space="preserve"> charging</w:t>
        </w:r>
        <w:r w:rsidRPr="00B34A72">
          <w:rPr>
            <w:rFonts w:hint="eastAsia"/>
            <w:lang w:eastAsia="zh-CN"/>
          </w:rPr>
          <w:t xml:space="preserve">, </w:t>
        </w:r>
        <w:r w:rsidRPr="00B34A72">
          <w:rPr>
            <w:lang w:eastAsia="zh-CN"/>
          </w:rPr>
          <w:t>addresses the Key Issue#1</w:t>
        </w:r>
        <w:r w:rsidRPr="00B34A72">
          <w:rPr>
            <w:rFonts w:hint="eastAsia"/>
            <w:lang w:eastAsia="zh-CN"/>
          </w:rPr>
          <w:t>.</w:t>
        </w:r>
        <w:r w:rsidRPr="00B34A72">
          <w:rPr>
            <w:lang w:eastAsia="zh-CN"/>
          </w:rPr>
          <w:t>1</w:t>
        </w:r>
        <w:r w:rsidRPr="00B34A72">
          <w:rPr>
            <w:rFonts w:hint="eastAsia"/>
            <w:lang w:eastAsia="zh-CN"/>
          </w:rPr>
          <w:t xml:space="preserve"> and </w:t>
        </w:r>
        <w:r w:rsidRPr="00B34A72">
          <w:rPr>
            <w:lang w:eastAsia="zh-CN"/>
          </w:rPr>
          <w:t>Key Issue#1</w:t>
        </w:r>
        <w:r w:rsidRPr="00B34A72">
          <w:rPr>
            <w:rFonts w:hint="eastAsia"/>
            <w:lang w:eastAsia="zh-CN"/>
          </w:rPr>
          <w:t>.2.</w:t>
        </w:r>
      </w:ins>
    </w:p>
    <w:p w:rsidR="00240F97" w:rsidRDefault="00500B25" w:rsidP="00240F97">
      <w:pPr>
        <w:rPr>
          <w:ins w:id="27" w:author="lyy" w:date="2024-09-30T17:21:00Z"/>
          <w:lang w:eastAsia="zh-CN"/>
        </w:rPr>
      </w:pPr>
      <w:ins w:id="28" w:author="lyy" w:date="2024-09-30T19:54:00Z">
        <w:r>
          <w:rPr>
            <w:rFonts w:hint="eastAsia"/>
            <w:lang w:eastAsia="zh-CN"/>
          </w:rPr>
          <w:t xml:space="preserve">As described in the </w:t>
        </w:r>
        <w:r w:rsidRPr="00811958">
          <w:rPr>
            <w:lang w:eastAsia="zh-CN"/>
          </w:rPr>
          <w:t>T</w:t>
        </w:r>
      </w:ins>
      <w:ins w:id="29" w:author="lyy" w:date="2024-09-30T19:55:00Z">
        <w:r>
          <w:rPr>
            <w:rFonts w:hint="eastAsia"/>
            <w:lang w:eastAsia="zh-CN"/>
          </w:rPr>
          <w:t>R 23.700-29</w:t>
        </w:r>
      </w:ins>
      <w:ins w:id="30" w:author="lyy" w:date="2024-09-30T19:54:00Z">
        <w:r w:rsidRPr="00811958">
          <w:rPr>
            <w:lang w:eastAsia="zh-CN"/>
          </w:rPr>
          <w:t xml:space="preserve"> [</w:t>
        </w:r>
      </w:ins>
      <w:ins w:id="31" w:author="lyy" w:date="2024-09-30T19:56:00Z">
        <w:r>
          <w:rPr>
            <w:rFonts w:hint="eastAsia"/>
            <w:lang w:eastAsia="zh-CN"/>
          </w:rPr>
          <w:t>3</w:t>
        </w:r>
      </w:ins>
      <w:ins w:id="32" w:author="lyy" w:date="2024-09-30T19:54:00Z">
        <w:r w:rsidRPr="00811958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, </w:t>
        </w:r>
      </w:ins>
      <w:ins w:id="33" w:author="lyy" w:date="2024-09-30T19:55:00Z">
        <w:r w:rsidRPr="00500B25">
          <w:rPr>
            <w:lang w:eastAsia="zh-CN"/>
          </w:rPr>
          <w:t xml:space="preserve">S&amp;F Satellite operation is especially suited for the delivery of delay-tolerant/non-real-time satellite services (i.e. </w:t>
        </w:r>
        <w:proofErr w:type="spellStart"/>
        <w:r w:rsidRPr="00500B25">
          <w:rPr>
            <w:lang w:eastAsia="zh-CN"/>
          </w:rPr>
          <w:t>CIoT</w:t>
        </w:r>
        <w:proofErr w:type="spellEnd"/>
        <w:r w:rsidRPr="00500B25">
          <w:rPr>
            <w:lang w:eastAsia="zh-CN"/>
          </w:rPr>
          <w:t>/MTC, SMS)</w:t>
        </w:r>
        <w:r>
          <w:rPr>
            <w:rFonts w:hint="eastAsia"/>
            <w:lang w:eastAsia="zh-CN"/>
          </w:rPr>
          <w:t xml:space="preserve"> that</w:t>
        </w:r>
      </w:ins>
      <w:ins w:id="34" w:author="lyy" w:date="2024-09-30T19:54:00Z">
        <w:r w:rsidRPr="00500B25">
          <w:rPr>
            <w:lang w:eastAsia="zh-CN"/>
          </w:rPr>
          <w:t xml:space="preserve"> have been supported in the Rel-19.</w:t>
        </w:r>
        <w:r>
          <w:rPr>
            <w:rFonts w:hint="eastAsia"/>
            <w:lang w:eastAsia="zh-CN"/>
          </w:rPr>
          <w:t xml:space="preserve"> </w:t>
        </w:r>
      </w:ins>
      <w:ins w:id="35" w:author="lyy" w:date="2024-09-30T17:21:00Z">
        <w:r w:rsidR="00240F97">
          <w:rPr>
            <w:rFonts w:hint="eastAsia"/>
            <w:lang w:eastAsia="zh-CN"/>
          </w:rPr>
          <w:t xml:space="preserve">As described in the </w:t>
        </w:r>
        <w:r w:rsidR="00240F97" w:rsidRPr="00811958">
          <w:rPr>
            <w:lang w:eastAsia="zh-CN"/>
          </w:rPr>
          <w:t>T</w:t>
        </w:r>
        <w:r w:rsidR="00240F97">
          <w:rPr>
            <w:rFonts w:hint="eastAsia"/>
            <w:lang w:eastAsia="zh-CN"/>
          </w:rPr>
          <w:t>S</w:t>
        </w:r>
        <w:r w:rsidR="00240F97" w:rsidRPr="00811958">
          <w:rPr>
            <w:lang w:eastAsia="zh-CN"/>
          </w:rPr>
          <w:t xml:space="preserve"> 23.</w:t>
        </w:r>
        <w:r w:rsidR="00240F97">
          <w:rPr>
            <w:rFonts w:hint="eastAsia"/>
            <w:lang w:eastAsia="zh-CN"/>
          </w:rPr>
          <w:t>401</w:t>
        </w:r>
        <w:r w:rsidR="00240F97" w:rsidRPr="00811958">
          <w:rPr>
            <w:lang w:eastAsia="zh-CN"/>
          </w:rPr>
          <w:t xml:space="preserve"> [</w:t>
        </w:r>
        <w:r w:rsidR="00240F97">
          <w:rPr>
            <w:rFonts w:hint="eastAsia"/>
            <w:lang w:eastAsia="zh-CN"/>
          </w:rPr>
          <w:t>5</w:t>
        </w:r>
        <w:r w:rsidR="00240F97" w:rsidRPr="00811958">
          <w:rPr>
            <w:lang w:eastAsia="zh-CN"/>
          </w:rPr>
          <w:t>]</w:t>
        </w:r>
        <w:r w:rsidR="00240F97">
          <w:rPr>
            <w:rFonts w:hint="eastAsia"/>
            <w:lang w:eastAsia="zh-CN"/>
          </w:rPr>
          <w:t xml:space="preserve">, </w:t>
        </w:r>
        <w:r w:rsidR="00240F97">
          <w:rPr>
            <w:lang w:eastAsia="zh-CN"/>
          </w:rPr>
          <w:t>t</w:t>
        </w:r>
        <w:r w:rsidR="00240F97" w:rsidRPr="00F4788F">
          <w:rPr>
            <w:lang w:eastAsia="zh-CN"/>
          </w:rPr>
          <w:t>he UE</w:t>
        </w:r>
        <w:r w:rsidR="00240F97">
          <w:rPr>
            <w:rFonts w:hint="eastAsia"/>
            <w:lang w:eastAsia="zh-CN"/>
          </w:rPr>
          <w:t xml:space="preserve"> </w:t>
        </w:r>
        <w:r w:rsidR="00240F97" w:rsidRPr="00F4788F">
          <w:rPr>
            <w:lang w:eastAsia="zh-CN"/>
          </w:rPr>
          <w:t>register</w:t>
        </w:r>
        <w:r w:rsidR="00240F97">
          <w:rPr>
            <w:lang w:eastAsia="zh-CN"/>
          </w:rPr>
          <w:t>s</w:t>
        </w:r>
        <w:r w:rsidR="00240F97" w:rsidRPr="00F4788F">
          <w:rPr>
            <w:lang w:eastAsia="zh-CN"/>
          </w:rPr>
          <w:t xml:space="preserve"> in S&amp;F mode to access S&amp;F-based services from E-UTRAN satellite access running in S&amp;F mode</w:t>
        </w:r>
        <w:r w:rsidR="00240F97">
          <w:rPr>
            <w:rFonts w:hint="eastAsia"/>
            <w:lang w:eastAsia="zh-CN"/>
          </w:rPr>
          <w:t>.</w:t>
        </w:r>
        <w:r w:rsidR="00240F97" w:rsidRPr="00F4788F">
          <w:t xml:space="preserve"> </w:t>
        </w:r>
        <w:r w:rsidR="00240F97">
          <w:rPr>
            <w:rFonts w:hint="eastAsia"/>
            <w:lang w:eastAsia="zh-CN"/>
          </w:rPr>
          <w:t>The</w:t>
        </w:r>
        <w:r w:rsidR="00240F97" w:rsidRPr="004519DC">
          <w:t xml:space="preserve"> attach</w:t>
        </w:r>
      </w:ins>
      <w:ins w:id="36" w:author="lyy" w:date="2024-09-30T18:08:00Z">
        <w:r w:rsidR="005C76F9">
          <w:rPr>
            <w:rFonts w:hint="eastAsia"/>
            <w:lang w:eastAsia="zh-CN"/>
          </w:rPr>
          <w:t xml:space="preserve"> </w:t>
        </w:r>
      </w:ins>
      <w:ins w:id="37" w:author="lyy" w:date="2024-09-30T17:21:00Z">
        <w:r w:rsidR="00240F97">
          <w:rPr>
            <w:rFonts w:hint="eastAsia"/>
            <w:lang w:eastAsia="zh-CN"/>
          </w:rPr>
          <w:t xml:space="preserve">procedure for </w:t>
        </w:r>
        <w:r w:rsidR="00240F97" w:rsidRPr="004519DC">
          <w:t>S&amp;F-based services may use one or more satellites, depending on the deployment and implementation options.</w:t>
        </w:r>
        <w:r w:rsidR="00240F97">
          <w:rPr>
            <w:rFonts w:hint="eastAsia"/>
            <w:lang w:eastAsia="zh-CN"/>
          </w:rPr>
          <w:t xml:space="preserve"> On-board MME determines </w:t>
        </w:r>
        <w:r w:rsidR="00240F97" w:rsidRPr="003E3E11">
          <w:rPr>
            <w:lang w:eastAsia="zh-CN"/>
          </w:rPr>
          <w:t xml:space="preserve">a list of satellites (i.e. S&amp;F Monitoring list) </w:t>
        </w:r>
        <w:r w:rsidR="00240F97" w:rsidRPr="00845EE2">
          <w:rPr>
            <w:lang w:eastAsia="zh-CN"/>
          </w:rPr>
          <w:t>from the same (UE selected) PLMN with which UE can attempt to</w:t>
        </w:r>
        <w:r w:rsidR="00240F97">
          <w:rPr>
            <w:rFonts w:hint="eastAsia"/>
            <w:lang w:eastAsia="zh-CN"/>
          </w:rPr>
          <w:t xml:space="preserve"> use to finish the attach procedure. </w:t>
        </w:r>
      </w:ins>
    </w:p>
    <w:p w:rsidR="0056413F" w:rsidRDefault="00240F97" w:rsidP="00240F97">
      <w:pPr>
        <w:rPr>
          <w:ins w:id="38" w:author="lyy1" w:date="2024-10-16T22:11:00Z"/>
          <w:lang w:eastAsia="zh-CN"/>
        </w:rPr>
      </w:pPr>
      <w:ins w:id="39" w:author="lyy" w:date="2024-09-30T17:21:00Z">
        <w:r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the MME split architecture, the C</w:t>
        </w:r>
      </w:ins>
      <w:ins w:id="40" w:author="lyy1" w:date="2024-10-16T23:03:00Z">
        <w:r w:rsidR="00DC1E18">
          <w:rPr>
            <w:rFonts w:hint="eastAsia"/>
            <w:lang w:eastAsia="zh-CN"/>
          </w:rPr>
          <w:t>T</w:t>
        </w:r>
      </w:ins>
      <w:ins w:id="41" w:author="lyy" w:date="2024-09-30T17:21:00Z">
        <w:r>
          <w:rPr>
            <w:rFonts w:hint="eastAsia"/>
            <w:lang w:eastAsia="zh-CN"/>
          </w:rPr>
          <w:t xml:space="preserve">F may be deployed on the ground. </w:t>
        </w:r>
      </w:ins>
      <w:ins w:id="42" w:author="lyy" w:date="2024-09-30T19:06:00Z">
        <w:r w:rsidR="00743D0E" w:rsidRPr="00743D0E">
          <w:rPr>
            <w:lang w:eastAsia="zh-CN"/>
          </w:rPr>
          <w:t>The MME-ground together with the set of MME-</w:t>
        </w:r>
        <w:proofErr w:type="spellStart"/>
        <w:r w:rsidR="00743D0E" w:rsidRPr="00743D0E">
          <w:rPr>
            <w:lang w:eastAsia="zh-CN"/>
          </w:rPr>
          <w:t>onboard</w:t>
        </w:r>
        <w:proofErr w:type="spellEnd"/>
        <w:r w:rsidR="00743D0E" w:rsidRPr="00743D0E">
          <w:rPr>
            <w:lang w:eastAsia="zh-CN"/>
          </w:rPr>
          <w:t xml:space="preserve"> instances deployed in the set of satellites behaves jointly as a single MME entity and the UE context is synchronized between them. Each MME-</w:t>
        </w:r>
        <w:proofErr w:type="spellStart"/>
        <w:r w:rsidR="00743D0E" w:rsidRPr="00743D0E">
          <w:rPr>
            <w:lang w:eastAsia="zh-CN"/>
          </w:rPr>
          <w:t>onboard</w:t>
        </w:r>
        <w:proofErr w:type="spellEnd"/>
        <w:r w:rsidR="00743D0E" w:rsidRPr="00743D0E">
          <w:rPr>
            <w:lang w:eastAsia="zh-CN"/>
          </w:rPr>
          <w:t xml:space="preserve"> instance is associated with a different Satellite ID identifier. </w:t>
        </w:r>
      </w:ins>
      <w:ins w:id="43" w:author="lyy1" w:date="2024-10-16T22:10:00Z">
        <w:r w:rsidR="0056413F">
          <w:rPr>
            <w:rFonts w:hint="eastAsia"/>
            <w:lang w:eastAsia="zh-CN"/>
          </w:rPr>
          <w:t>The high level of the M</w:t>
        </w:r>
      </w:ins>
      <w:ins w:id="44" w:author="lyy1" w:date="2024-10-16T22:11:00Z">
        <w:r w:rsidR="0056413F">
          <w:rPr>
            <w:rFonts w:hint="eastAsia"/>
            <w:lang w:eastAsia="zh-CN"/>
          </w:rPr>
          <w:t>ME sp</w:t>
        </w:r>
      </w:ins>
      <w:ins w:id="45" w:author="lyy1" w:date="2024-10-16T22:15:00Z">
        <w:r w:rsidR="0056413F">
          <w:rPr>
            <w:rFonts w:hint="eastAsia"/>
            <w:lang w:eastAsia="zh-CN"/>
          </w:rPr>
          <w:t>l</w:t>
        </w:r>
      </w:ins>
      <w:ins w:id="46" w:author="lyy1" w:date="2024-10-16T22:11:00Z">
        <w:r w:rsidR="0056413F">
          <w:rPr>
            <w:rFonts w:hint="eastAsia"/>
            <w:lang w:eastAsia="zh-CN"/>
          </w:rPr>
          <w:t>it architecture is shown below:</w:t>
        </w:r>
      </w:ins>
    </w:p>
    <w:p w:rsidR="0056413F" w:rsidRDefault="00712716">
      <w:pPr>
        <w:jc w:val="center"/>
        <w:rPr>
          <w:ins w:id="47" w:author="lyy1" w:date="2024-10-16T22:13:00Z"/>
          <w:lang w:eastAsia="zh-CN"/>
        </w:rPr>
        <w:pPrChange w:id="48" w:author="lyy1" w:date="2024-10-16T22:13:00Z">
          <w:pPr/>
        </w:pPrChange>
      </w:pPr>
      <w:ins w:id="49" w:author="lyy1" w:date="2024-10-16T22:14:00Z">
        <w:r>
          <w:object w:dxaOrig="13294" w:dyaOrig="4484">
            <v:shape id="_x0000_i1025" type="#_x0000_t75" style="width:469.8pt;height:158.6pt" o:ole="">
              <v:imagedata r:id="rId10" o:title=""/>
            </v:shape>
            <o:OLEObject Type="Embed" ProgID="Visio.Drawing.11" ShapeID="_x0000_i1025" DrawAspect="Content" ObjectID="_1790699845" r:id="rId11"/>
          </w:object>
        </w:r>
      </w:ins>
    </w:p>
    <w:p w:rsidR="0056413F" w:rsidRPr="0056413F" w:rsidRDefault="0056413F">
      <w:pPr>
        <w:pStyle w:val="TF"/>
        <w:rPr>
          <w:ins w:id="50" w:author="lyy1" w:date="2024-10-16T22:10:00Z"/>
          <w:lang w:eastAsia="zh-CN"/>
        </w:rPr>
        <w:pPrChange w:id="51" w:author="lyy1" w:date="2024-10-16T22:14:00Z">
          <w:pPr/>
        </w:pPrChange>
      </w:pPr>
      <w:ins w:id="52" w:author="lyy1" w:date="2024-10-16T22:14:00Z">
        <w:r w:rsidRPr="00B34A72">
          <w:t xml:space="preserve">Figure </w:t>
        </w:r>
      </w:ins>
      <w:ins w:id="53" w:author="lyy1" w:date="2024-10-16T22:15:00Z">
        <w:r>
          <w:rPr>
            <w:rFonts w:hint="eastAsia"/>
            <w:lang w:eastAsia="zh-CN"/>
          </w:rPr>
          <w:t>6</w:t>
        </w:r>
      </w:ins>
      <w:ins w:id="54" w:author="lyy1" w:date="2024-10-16T22:14:00Z">
        <w:r w:rsidRPr="00B34A72">
          <w:t>.</w:t>
        </w:r>
      </w:ins>
      <w:ins w:id="55" w:author="lyy1" w:date="2024-10-16T22:15:00Z">
        <w:r>
          <w:rPr>
            <w:rFonts w:hint="eastAsia"/>
            <w:lang w:eastAsia="zh-CN"/>
          </w:rPr>
          <w:t>1.4.1</w:t>
        </w:r>
      </w:ins>
      <w:ins w:id="56" w:author="lyy1" w:date="2024-10-16T22:14:00Z">
        <w:r w:rsidRPr="00B34A72">
          <w:rPr>
            <w:rFonts w:hint="eastAsia"/>
            <w:lang w:eastAsia="zh-CN"/>
          </w:rPr>
          <w:t>-1</w:t>
        </w:r>
        <w:r>
          <w:t xml:space="preserve">: </w:t>
        </w:r>
      </w:ins>
      <w:ins w:id="57" w:author="lyy1" w:date="2024-10-16T22:15:00Z">
        <w:r w:rsidRPr="0056413F">
          <w:t xml:space="preserve">MME split </w:t>
        </w:r>
      </w:ins>
      <w:ins w:id="58" w:author="lyy1" w:date="2024-10-16T22:36:00Z">
        <w:r w:rsidR="00FB02B5">
          <w:rPr>
            <w:rFonts w:hint="eastAsia"/>
            <w:lang w:eastAsia="zh-CN"/>
          </w:rPr>
          <w:t>charging</w:t>
        </w:r>
        <w:r w:rsidR="00FB02B5" w:rsidRPr="0056413F">
          <w:t xml:space="preserve"> </w:t>
        </w:r>
      </w:ins>
      <w:ins w:id="59" w:author="lyy1" w:date="2024-10-16T22:15:00Z">
        <w:r w:rsidRPr="0056413F">
          <w:t>architecture</w:t>
        </w:r>
      </w:ins>
    </w:p>
    <w:p w:rsidR="00240F97" w:rsidRDefault="00743D0E" w:rsidP="00240F97">
      <w:pPr>
        <w:rPr>
          <w:ins w:id="60" w:author="lyy" w:date="2024-09-30T17:21:00Z"/>
          <w:lang w:eastAsia="zh-CN"/>
        </w:rPr>
      </w:pPr>
      <w:ins w:id="61" w:author="lyy" w:date="2024-09-30T19:05:00Z">
        <w:r>
          <w:rPr>
            <w:rFonts w:hint="eastAsia"/>
            <w:lang w:eastAsia="zh-CN"/>
          </w:rPr>
          <w:t>T</w:t>
        </w:r>
      </w:ins>
      <w:ins w:id="62" w:author="lyy" w:date="2024-09-30T17:21:00Z">
        <w:r w:rsidR="00240F97">
          <w:rPr>
            <w:lang w:eastAsia="zh-CN"/>
          </w:rPr>
          <w:t xml:space="preserve">he </w:t>
        </w:r>
        <w:r w:rsidR="00240F97">
          <w:rPr>
            <w:rFonts w:hint="eastAsia"/>
            <w:lang w:eastAsia="zh-CN"/>
          </w:rPr>
          <w:t>MME</w:t>
        </w:r>
      </w:ins>
      <w:ins w:id="63" w:author="lyy" w:date="2024-09-30T18:08:00Z">
        <w:r w:rsidR="005C76F9">
          <w:rPr>
            <w:rFonts w:hint="eastAsia"/>
            <w:lang w:eastAsia="zh-CN"/>
          </w:rPr>
          <w:t>-ground</w:t>
        </w:r>
      </w:ins>
      <w:ins w:id="64" w:author="lyy" w:date="2024-09-30T17:21:00Z">
        <w:r w:rsidR="00240F97">
          <w:rPr>
            <w:lang w:eastAsia="zh-CN"/>
          </w:rPr>
          <w:t xml:space="preserve"> reports charging information to </w:t>
        </w:r>
      </w:ins>
      <w:ins w:id="65" w:author="lyy" w:date="2024-09-30T19:31:00Z">
        <w:r w:rsidR="0035174A">
          <w:rPr>
            <w:rFonts w:hint="eastAsia"/>
            <w:lang w:eastAsia="zh-CN"/>
          </w:rPr>
          <w:t>OFCS</w:t>
        </w:r>
      </w:ins>
      <w:ins w:id="66" w:author="lyy" w:date="2024-09-30T17:21:00Z">
        <w:r w:rsidR="00240F97">
          <w:rPr>
            <w:lang w:eastAsia="zh-CN"/>
          </w:rPr>
          <w:t xml:space="preserve"> about satellite access</w:t>
        </w:r>
        <w:r w:rsidR="00240F97" w:rsidRPr="00F736B3">
          <w:t xml:space="preserve"> </w:t>
        </w:r>
        <w:r w:rsidR="00240F97" w:rsidRPr="00F736B3">
          <w:rPr>
            <w:lang w:eastAsia="zh-CN"/>
          </w:rPr>
          <w:t>running in S&amp;F mode</w:t>
        </w:r>
      </w:ins>
      <w:ins w:id="67" w:author="lyy" w:date="2024-09-30T19:08:00Z">
        <w:r>
          <w:rPr>
            <w:rFonts w:hint="eastAsia"/>
            <w:lang w:eastAsia="zh-CN"/>
          </w:rPr>
          <w:t xml:space="preserve"> with</w:t>
        </w:r>
      </w:ins>
      <w:ins w:id="68" w:author="lyy" w:date="2024-09-30T17:21:00Z">
        <w:r w:rsidR="00240F97">
          <w:rPr>
            <w:lang w:eastAsia="zh-CN"/>
          </w:rPr>
          <w:t xml:space="preserve"> </w:t>
        </w:r>
        <w:r w:rsidR="00240F97">
          <w:rPr>
            <w:rFonts w:hint="eastAsia"/>
            <w:lang w:eastAsia="zh-CN"/>
          </w:rPr>
          <w:t xml:space="preserve">the following trigger </w:t>
        </w:r>
        <w:r w:rsidR="00240F97">
          <w:rPr>
            <w:lang w:eastAsia="zh-CN"/>
          </w:rPr>
          <w:t>events:</w:t>
        </w:r>
      </w:ins>
    </w:p>
    <w:p w:rsidR="004D3D06" w:rsidRDefault="004D3D06">
      <w:pPr>
        <w:pStyle w:val="B1"/>
        <w:rPr>
          <w:ins w:id="69" w:author="lyy" w:date="2024-09-30T18:57:00Z"/>
          <w:lang w:eastAsia="zh-CN" w:bidi="ar-IQ"/>
        </w:rPr>
        <w:pPrChange w:id="70" w:author="lyy" w:date="2024-09-30T18:57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1" w:author="lyy" w:date="2024-09-30T18:57:00Z">
        <w:r>
          <w:rPr>
            <w:lang w:bidi="ar-IQ"/>
          </w:rPr>
          <w:t>-</w:t>
        </w:r>
        <w:r>
          <w:rPr>
            <w:lang w:bidi="ar-IQ"/>
          </w:rPr>
          <w:tab/>
          <w:t xml:space="preserve">Short Message </w:t>
        </w:r>
      </w:ins>
      <w:ins w:id="72" w:author="lyy1" w:date="2024-10-17T14:19:00Z">
        <w:r w:rsidR="00DD1DA7" w:rsidRPr="00DD1DA7">
          <w:rPr>
            <w:lang w:bidi="ar-IQ"/>
          </w:rPr>
          <w:t>sent</w:t>
        </w:r>
      </w:ins>
      <w:ins w:id="73" w:author="lyy" w:date="2024-09-30T18:57:00Z">
        <w:r>
          <w:rPr>
            <w:lang w:bidi="ar-IQ"/>
          </w:rPr>
          <w:t xml:space="preserve"> by a UE via the MME </w:t>
        </w:r>
      </w:ins>
      <w:ins w:id="74" w:author="lyy" w:date="2024-09-30T19:05:00Z">
        <w:r w:rsidR="00743D0E">
          <w:rPr>
            <w:rFonts w:hint="eastAsia"/>
            <w:lang w:eastAsia="zh-CN" w:bidi="ar-IQ"/>
          </w:rPr>
          <w:t>on-board</w:t>
        </w:r>
        <w:r w:rsidR="00743D0E">
          <w:rPr>
            <w:lang w:bidi="ar-IQ"/>
          </w:rPr>
          <w:t xml:space="preserve"> </w:t>
        </w:r>
      </w:ins>
      <w:ins w:id="75" w:author="lyy" w:date="2024-09-30T18:57:00Z">
        <w:r>
          <w:rPr>
            <w:lang w:bidi="ar-IQ"/>
          </w:rPr>
          <w:t>(M</w:t>
        </w:r>
      </w:ins>
      <w:ins w:id="76" w:author="lyy1" w:date="2024-10-17T14:19:00Z">
        <w:r w:rsidR="00DD1DA7">
          <w:rPr>
            <w:rFonts w:hint="eastAsia"/>
            <w:lang w:eastAsia="zh-CN" w:bidi="ar-IQ"/>
          </w:rPr>
          <w:t>O</w:t>
        </w:r>
      </w:ins>
      <w:ins w:id="77" w:author="lyy" w:date="2024-09-30T18:57:00Z">
        <w:r>
          <w:rPr>
            <w:lang w:bidi="ar-IQ"/>
          </w:rPr>
          <w:t xml:space="preserve"> direction)</w:t>
        </w:r>
      </w:ins>
      <w:ins w:id="78" w:author="lyy" w:date="2024-09-30T18:58:00Z">
        <w:r>
          <w:rPr>
            <w:rFonts w:hint="eastAsia"/>
            <w:lang w:eastAsia="zh-CN" w:bidi="ar-IQ"/>
          </w:rPr>
          <w:t xml:space="preserve"> </w:t>
        </w:r>
      </w:ins>
      <w:ins w:id="79" w:author="lyy1" w:date="2024-10-17T14:19:00Z">
        <w:r w:rsidR="00DD1DA7">
          <w:rPr>
            <w:rFonts w:hint="eastAsia"/>
            <w:lang w:eastAsia="zh-CN" w:bidi="ar-IQ"/>
          </w:rPr>
          <w:t>to</w:t>
        </w:r>
      </w:ins>
      <w:ins w:id="80" w:author="lyy" w:date="2024-09-30T18:57:00Z">
        <w:r>
          <w:rPr>
            <w:lang w:bidi="ar-IQ"/>
          </w:rPr>
          <w:t xml:space="preserve"> the SMSC;</w:t>
        </w:r>
      </w:ins>
    </w:p>
    <w:p w:rsidR="004D3D06" w:rsidRDefault="004D3D06">
      <w:pPr>
        <w:pStyle w:val="B1"/>
        <w:rPr>
          <w:ins w:id="81" w:author="lyy" w:date="2024-09-30T19:14:00Z"/>
          <w:lang w:eastAsia="zh-CN" w:bidi="ar-IQ"/>
        </w:rPr>
        <w:pPrChange w:id="82" w:author="lyy" w:date="2024-09-30T19:09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83" w:author="lyy" w:date="2024-09-30T18:57:00Z">
        <w:r>
          <w:rPr>
            <w:lang w:bidi="ar-IQ"/>
          </w:rPr>
          <w:t>-</w:t>
        </w:r>
        <w:r>
          <w:rPr>
            <w:lang w:bidi="ar-IQ"/>
          </w:rPr>
          <w:tab/>
          <w:t xml:space="preserve">Short Message received by a UE via the MME </w:t>
        </w:r>
      </w:ins>
      <w:ins w:id="84" w:author="lyy" w:date="2024-09-30T19:05:00Z">
        <w:r w:rsidR="00743D0E">
          <w:rPr>
            <w:rFonts w:hint="eastAsia"/>
            <w:lang w:eastAsia="zh-CN" w:bidi="ar-IQ"/>
          </w:rPr>
          <w:t>on-board</w:t>
        </w:r>
        <w:r w:rsidR="00743D0E">
          <w:rPr>
            <w:lang w:bidi="ar-IQ"/>
          </w:rPr>
          <w:t xml:space="preserve"> </w:t>
        </w:r>
      </w:ins>
      <w:ins w:id="85" w:author="lyy" w:date="2024-09-30T18:57:00Z">
        <w:r>
          <w:rPr>
            <w:lang w:bidi="ar-IQ"/>
          </w:rPr>
          <w:t>(MT direction) from the SMSC</w:t>
        </w:r>
      </w:ins>
      <w:ins w:id="86" w:author="lyy" w:date="2024-09-30T19:10:00Z">
        <w:r w:rsidR="00743D0E">
          <w:rPr>
            <w:rFonts w:hint="eastAsia"/>
            <w:lang w:eastAsia="zh-CN" w:bidi="ar-IQ"/>
          </w:rPr>
          <w:t>.</w:t>
        </w:r>
      </w:ins>
    </w:p>
    <w:p w:rsidR="0056413F" w:rsidRDefault="005C76F9" w:rsidP="0056413F">
      <w:pPr>
        <w:rPr>
          <w:ins w:id="87" w:author="lyy1" w:date="2024-10-16T22:16:00Z"/>
          <w:lang w:eastAsia="zh-CN"/>
        </w:rPr>
      </w:pPr>
      <w:ins w:id="88" w:author="lyy" w:date="2024-09-30T18:09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whole EPC on-board </w:t>
        </w:r>
        <w:r>
          <w:rPr>
            <w:lang w:eastAsia="zh-CN"/>
          </w:rPr>
          <w:t>architectu</w:t>
        </w:r>
        <w:r>
          <w:rPr>
            <w:rFonts w:hint="eastAsia"/>
            <w:lang w:eastAsia="zh-CN"/>
          </w:rPr>
          <w:t>re, the C</w:t>
        </w:r>
      </w:ins>
      <w:ins w:id="89" w:author="lyy1" w:date="2024-10-16T23:03:00Z">
        <w:r w:rsidR="00DC1E18">
          <w:rPr>
            <w:rFonts w:hint="eastAsia"/>
            <w:lang w:eastAsia="zh-CN"/>
          </w:rPr>
          <w:t>T</w:t>
        </w:r>
      </w:ins>
      <w:ins w:id="90" w:author="lyy" w:date="2024-09-30T18:09:00Z">
        <w:r>
          <w:rPr>
            <w:rFonts w:hint="eastAsia"/>
            <w:lang w:eastAsia="zh-CN"/>
          </w:rPr>
          <w:t xml:space="preserve">F may be deployed on the </w:t>
        </w:r>
      </w:ins>
      <w:ins w:id="91" w:author="lyy" w:date="2024-09-30T18:45:00Z">
        <w:r w:rsidR="00AC4005">
          <w:rPr>
            <w:rFonts w:hint="eastAsia"/>
            <w:lang w:eastAsia="zh-CN"/>
          </w:rPr>
          <w:t>satellite</w:t>
        </w:r>
      </w:ins>
      <w:ins w:id="92" w:author="lyy" w:date="2024-09-30T18:09:00Z">
        <w:r>
          <w:rPr>
            <w:rFonts w:hint="eastAsia"/>
            <w:lang w:eastAsia="zh-CN"/>
          </w:rPr>
          <w:t>.</w:t>
        </w:r>
      </w:ins>
      <w:ins w:id="93" w:author="lyy1" w:date="2024-10-16T22:31:00Z">
        <w:r w:rsidR="00CF7B7C" w:rsidRPr="00CF7B7C">
          <w:t xml:space="preserve"> </w:t>
        </w:r>
        <w:r w:rsidR="00CF7B7C">
          <w:rPr>
            <w:rFonts w:hint="eastAsia"/>
            <w:lang w:eastAsia="zh-CN"/>
          </w:rPr>
          <w:t xml:space="preserve"> SA2 has </w:t>
        </w:r>
      </w:ins>
      <w:ins w:id="94" w:author="lyy1" w:date="2024-10-16T22:32:00Z">
        <w:r w:rsidR="00CF7B7C">
          <w:rPr>
            <w:rFonts w:hint="eastAsia"/>
            <w:lang w:eastAsia="zh-CN"/>
          </w:rPr>
          <w:t xml:space="preserve">pointed out that </w:t>
        </w:r>
      </w:ins>
      <w:ins w:id="95" w:author="lyy1" w:date="2024-10-16T22:37:00Z">
        <w:r w:rsidR="00FB02B5">
          <w:rPr>
            <w:rFonts w:hint="eastAsia"/>
            <w:lang w:eastAsia="zh-CN"/>
          </w:rPr>
          <w:t>t</w:t>
        </w:r>
      </w:ins>
      <w:ins w:id="96" w:author="lyy1" w:date="2024-10-16T22:31:00Z">
        <w:r w:rsidR="00CF7B7C" w:rsidRPr="00CF7B7C">
          <w:rPr>
            <w:lang w:eastAsia="zh-CN"/>
          </w:rPr>
          <w:t>his architecture does not support roaming.</w:t>
        </w:r>
      </w:ins>
      <w:ins w:id="97" w:author="lyy1" w:date="2024-10-16T22:32:00Z">
        <w:r w:rsidR="00CF7B7C">
          <w:rPr>
            <w:rFonts w:hint="eastAsia"/>
            <w:lang w:eastAsia="zh-CN"/>
          </w:rPr>
          <w:t xml:space="preserve"> </w:t>
        </w:r>
      </w:ins>
      <w:ins w:id="98" w:author="lyy1" w:date="2024-10-16T22:16:00Z">
        <w:r w:rsidR="0056413F">
          <w:rPr>
            <w:rFonts w:hint="eastAsia"/>
            <w:lang w:eastAsia="zh-CN"/>
          </w:rPr>
          <w:t xml:space="preserve">The high level of the whole EPC on-board </w:t>
        </w:r>
        <w:r w:rsidR="0056413F">
          <w:rPr>
            <w:lang w:eastAsia="zh-CN"/>
          </w:rPr>
          <w:t>architectu</w:t>
        </w:r>
        <w:r w:rsidR="0056413F">
          <w:rPr>
            <w:rFonts w:hint="eastAsia"/>
            <w:lang w:eastAsia="zh-CN"/>
          </w:rPr>
          <w:t>re is shown below:</w:t>
        </w:r>
      </w:ins>
    </w:p>
    <w:p w:rsidR="0056413F" w:rsidRDefault="00712716">
      <w:pPr>
        <w:jc w:val="center"/>
        <w:rPr>
          <w:ins w:id="99" w:author="lyy1" w:date="2024-10-16T22:36:00Z"/>
          <w:lang w:eastAsia="zh-CN"/>
        </w:rPr>
        <w:pPrChange w:id="100" w:author="lyy1" w:date="2024-10-16T22:36:00Z">
          <w:pPr/>
        </w:pPrChange>
      </w:pPr>
      <w:ins w:id="101" w:author="lyy1" w:date="2024-10-16T22:36:00Z">
        <w:r>
          <w:object w:dxaOrig="13294" w:dyaOrig="5583">
            <v:shape id="_x0000_i1026" type="#_x0000_t75" style="width:483.05pt;height:216.45pt" o:ole="">
              <v:imagedata r:id="rId12" o:title=""/>
            </v:shape>
            <o:OLEObject Type="Embed" ProgID="Visio.Drawing.11" ShapeID="_x0000_i1026" DrawAspect="Content" ObjectID="_1790699846" r:id="rId13"/>
          </w:object>
        </w:r>
      </w:ins>
    </w:p>
    <w:p w:rsidR="00FB02B5" w:rsidRPr="0056413F" w:rsidRDefault="00FB02B5">
      <w:pPr>
        <w:pStyle w:val="TF"/>
        <w:rPr>
          <w:ins w:id="102" w:author="lyy1" w:date="2024-10-16T22:16:00Z"/>
          <w:lang w:eastAsia="zh-CN"/>
        </w:rPr>
        <w:pPrChange w:id="103" w:author="lyy1" w:date="2024-10-16T22:37:00Z">
          <w:pPr/>
        </w:pPrChange>
      </w:pPr>
      <w:ins w:id="104" w:author="lyy1" w:date="2024-10-16T22:36:00Z">
        <w:r w:rsidRPr="00B34A72">
          <w:t xml:space="preserve">Figure </w:t>
        </w:r>
        <w:r>
          <w:rPr>
            <w:rFonts w:hint="eastAsia"/>
            <w:lang w:eastAsia="zh-CN"/>
          </w:rPr>
          <w:t>6</w:t>
        </w:r>
        <w:r w:rsidRPr="00B34A72">
          <w:t>.</w:t>
        </w:r>
        <w:r>
          <w:rPr>
            <w:rFonts w:hint="eastAsia"/>
            <w:lang w:eastAsia="zh-CN"/>
          </w:rPr>
          <w:t>1.4.1</w:t>
        </w:r>
        <w:r w:rsidRPr="00B34A72">
          <w:rPr>
            <w:rFonts w:hint="eastAsia"/>
            <w:lang w:eastAsia="zh-CN"/>
          </w:rPr>
          <w:t>-</w:t>
        </w:r>
      </w:ins>
      <w:ins w:id="105" w:author="lyy1" w:date="2024-10-16T22:37:00Z">
        <w:r>
          <w:rPr>
            <w:rFonts w:hint="eastAsia"/>
            <w:lang w:eastAsia="zh-CN"/>
          </w:rPr>
          <w:t>2</w:t>
        </w:r>
      </w:ins>
      <w:ins w:id="106" w:author="lyy1" w:date="2024-10-16T22:36:00Z">
        <w:r>
          <w:t xml:space="preserve">: </w:t>
        </w:r>
      </w:ins>
      <w:ins w:id="107" w:author="lyy1" w:date="2024-10-16T22:37:00Z">
        <w:r>
          <w:rPr>
            <w:rFonts w:hint="eastAsia"/>
            <w:lang w:eastAsia="zh-CN"/>
          </w:rPr>
          <w:t>W</w:t>
        </w:r>
        <w:r w:rsidRPr="00FB02B5">
          <w:t xml:space="preserve">hole EPC on-board </w:t>
        </w:r>
        <w:r>
          <w:rPr>
            <w:rFonts w:hint="eastAsia"/>
            <w:lang w:eastAsia="zh-CN"/>
          </w:rPr>
          <w:t xml:space="preserve">charging </w:t>
        </w:r>
        <w:r w:rsidRPr="00FB02B5">
          <w:t>architecture</w:t>
        </w:r>
      </w:ins>
    </w:p>
    <w:p w:rsidR="005C76F9" w:rsidRDefault="005C76F9" w:rsidP="005C76F9">
      <w:pPr>
        <w:rPr>
          <w:ins w:id="108" w:author="lyy" w:date="2024-09-30T18:09:00Z"/>
          <w:lang w:eastAsia="zh-CN"/>
        </w:rPr>
      </w:pPr>
      <w:ins w:id="109" w:author="lyy" w:date="2024-09-30T18:09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MME</w:t>
        </w:r>
      </w:ins>
      <w:ins w:id="110" w:author="lyy" w:date="2024-09-30T18:45:00Z">
        <w:r w:rsidR="00AC4005">
          <w:rPr>
            <w:rFonts w:hint="eastAsia"/>
            <w:lang w:eastAsia="zh-CN"/>
          </w:rPr>
          <w:t xml:space="preserve"> on-board</w:t>
        </w:r>
      </w:ins>
      <w:ins w:id="111" w:author="lyy" w:date="2024-09-30T18:09:00Z">
        <w:r>
          <w:rPr>
            <w:lang w:eastAsia="zh-CN"/>
          </w:rPr>
          <w:t xml:space="preserve"> reports charging information to </w:t>
        </w:r>
      </w:ins>
      <w:ins w:id="112" w:author="lyy" w:date="2024-09-30T19:31:00Z">
        <w:r w:rsidR="0035174A">
          <w:rPr>
            <w:rFonts w:hint="eastAsia"/>
            <w:lang w:eastAsia="zh-CN"/>
          </w:rPr>
          <w:t>OFCS</w:t>
        </w:r>
      </w:ins>
      <w:ins w:id="113" w:author="lyy" w:date="2024-09-30T18:09:00Z">
        <w:r>
          <w:rPr>
            <w:lang w:eastAsia="zh-CN"/>
          </w:rPr>
          <w:t xml:space="preserve"> about satellite access</w:t>
        </w:r>
        <w:r w:rsidRPr="00F736B3">
          <w:t xml:space="preserve"> </w:t>
        </w:r>
        <w:r w:rsidRPr="00F736B3">
          <w:rPr>
            <w:lang w:eastAsia="zh-CN"/>
          </w:rPr>
          <w:t>running in S&amp;F mode</w:t>
        </w:r>
      </w:ins>
      <w:ins w:id="114" w:author="lyy" w:date="2024-09-30T19:10:00Z">
        <w:r w:rsidR="00743D0E">
          <w:rPr>
            <w:rFonts w:hint="eastAsia"/>
            <w:lang w:eastAsia="zh-CN"/>
          </w:rPr>
          <w:t xml:space="preserve"> with</w:t>
        </w:r>
      </w:ins>
      <w:ins w:id="115" w:author="lyy" w:date="2024-09-30T18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following trigger </w:t>
        </w:r>
        <w:r>
          <w:rPr>
            <w:lang w:eastAsia="zh-CN"/>
          </w:rPr>
          <w:t>events:</w:t>
        </w:r>
      </w:ins>
    </w:p>
    <w:p w:rsidR="0055353C" w:rsidRPr="0055353C" w:rsidRDefault="0055353C" w:rsidP="0055353C">
      <w:pPr>
        <w:pStyle w:val="B1"/>
        <w:rPr>
          <w:ins w:id="116" w:author="lyy" w:date="2024-09-30T19:10:00Z"/>
          <w:rFonts w:hint="eastAsia"/>
          <w:lang w:eastAsia="zh-CN" w:bidi="ar-IQ"/>
        </w:rPr>
      </w:pPr>
      <w:ins w:id="117" w:author="lyy" w:date="2024-09-30T18:57:00Z">
        <w:r>
          <w:rPr>
            <w:lang w:bidi="ar-IQ"/>
          </w:rPr>
          <w:t>-</w:t>
        </w:r>
        <w:r>
          <w:rPr>
            <w:lang w:bidi="ar-IQ"/>
          </w:rPr>
          <w:tab/>
          <w:t xml:space="preserve">Short Message </w:t>
        </w:r>
      </w:ins>
      <w:ins w:id="118" w:author="lyy1" w:date="2024-10-17T14:19:00Z">
        <w:r w:rsidRPr="00DD1DA7">
          <w:rPr>
            <w:lang w:bidi="ar-IQ"/>
          </w:rPr>
          <w:t>sent</w:t>
        </w:r>
      </w:ins>
      <w:ins w:id="119" w:author="lyy" w:date="2024-09-30T18:57:00Z">
        <w:r>
          <w:rPr>
            <w:lang w:bidi="ar-IQ"/>
          </w:rPr>
          <w:t xml:space="preserve"> by a UE via the MME </w:t>
        </w:r>
      </w:ins>
      <w:ins w:id="120" w:author="lyy" w:date="2024-09-30T19:05:00Z">
        <w:r>
          <w:rPr>
            <w:rFonts w:hint="eastAsia"/>
            <w:lang w:eastAsia="zh-CN" w:bidi="ar-IQ"/>
          </w:rPr>
          <w:t>on-board</w:t>
        </w:r>
        <w:r>
          <w:rPr>
            <w:lang w:bidi="ar-IQ"/>
          </w:rPr>
          <w:t xml:space="preserve"> </w:t>
        </w:r>
      </w:ins>
      <w:ins w:id="121" w:author="lyy" w:date="2024-09-30T18:57:00Z">
        <w:r>
          <w:rPr>
            <w:lang w:bidi="ar-IQ"/>
          </w:rPr>
          <w:t>(M</w:t>
        </w:r>
      </w:ins>
      <w:ins w:id="122" w:author="lyy1" w:date="2024-10-17T14:19:00Z">
        <w:r>
          <w:rPr>
            <w:rFonts w:hint="eastAsia"/>
            <w:lang w:eastAsia="zh-CN" w:bidi="ar-IQ"/>
          </w:rPr>
          <w:t>O</w:t>
        </w:r>
      </w:ins>
      <w:ins w:id="123" w:author="lyy" w:date="2024-09-30T18:57:00Z">
        <w:r>
          <w:rPr>
            <w:lang w:bidi="ar-IQ"/>
          </w:rPr>
          <w:t xml:space="preserve"> direction)</w:t>
        </w:r>
      </w:ins>
      <w:ins w:id="124" w:author="lyy" w:date="2024-09-30T18:58:00Z">
        <w:r>
          <w:rPr>
            <w:rFonts w:hint="eastAsia"/>
            <w:lang w:eastAsia="zh-CN" w:bidi="ar-IQ"/>
          </w:rPr>
          <w:t xml:space="preserve"> </w:t>
        </w:r>
      </w:ins>
      <w:ins w:id="125" w:author="lyy1" w:date="2024-10-17T14:19:00Z">
        <w:r>
          <w:rPr>
            <w:rFonts w:hint="eastAsia"/>
            <w:lang w:eastAsia="zh-CN" w:bidi="ar-IQ"/>
          </w:rPr>
          <w:t>to</w:t>
        </w:r>
      </w:ins>
      <w:ins w:id="126" w:author="lyy" w:date="2024-09-30T18:57:00Z">
        <w:r>
          <w:rPr>
            <w:lang w:bidi="ar-IQ"/>
          </w:rPr>
          <w:t xml:space="preserve"> the SMSC;</w:t>
        </w:r>
      </w:ins>
    </w:p>
    <w:p w:rsidR="005C76F9" w:rsidRDefault="00743D0E">
      <w:pPr>
        <w:pStyle w:val="B1"/>
        <w:rPr>
          <w:ins w:id="127" w:author="lyy" w:date="2024-09-30T19:15:00Z"/>
          <w:lang w:eastAsia="zh-CN" w:bidi="ar-IQ"/>
        </w:rPr>
        <w:pPrChange w:id="128" w:author="lyy" w:date="2024-09-30T19:10:00Z">
          <w:pPr/>
        </w:pPrChange>
      </w:pPr>
      <w:ins w:id="129" w:author="lyy" w:date="2024-09-30T19:10:00Z">
        <w:r>
          <w:rPr>
            <w:lang w:bidi="ar-IQ"/>
          </w:rPr>
          <w:t>-</w:t>
        </w:r>
        <w:r>
          <w:rPr>
            <w:lang w:bidi="ar-IQ"/>
          </w:rPr>
          <w:tab/>
          <w:t xml:space="preserve">Short Message received by a UE via the MME </w:t>
        </w:r>
        <w:r>
          <w:rPr>
            <w:rFonts w:hint="eastAsia"/>
            <w:lang w:eastAsia="zh-CN" w:bidi="ar-IQ"/>
          </w:rPr>
          <w:t>on-board</w:t>
        </w:r>
        <w:r>
          <w:rPr>
            <w:lang w:bidi="ar-IQ"/>
          </w:rPr>
          <w:t xml:space="preserve"> (MT direction) from the SMSC</w:t>
        </w:r>
        <w:r>
          <w:rPr>
            <w:rFonts w:hint="eastAsia"/>
            <w:lang w:eastAsia="zh-CN" w:bidi="ar-IQ"/>
          </w:rPr>
          <w:t>.</w:t>
        </w:r>
      </w:ins>
    </w:p>
    <w:p w:rsidR="00240F97" w:rsidRDefault="000628AC" w:rsidP="00240F97">
      <w:pPr>
        <w:rPr>
          <w:ins w:id="130" w:author="lyy" w:date="2024-09-30T17:21:00Z"/>
          <w:lang w:eastAsia="zh-CN"/>
        </w:rPr>
      </w:pPr>
      <w:ins w:id="131" w:author="lyy" w:date="2024-09-30T20:03:00Z">
        <w:r>
          <w:rPr>
            <w:rFonts w:hint="eastAsia"/>
            <w:lang w:eastAsia="zh-CN"/>
          </w:rPr>
          <w:t xml:space="preserve">The </w:t>
        </w:r>
        <w:r w:rsidRPr="000628AC">
          <w:rPr>
            <w:lang w:eastAsia="zh-CN"/>
          </w:rPr>
          <w:t>"SMS over MME Charging" information assignment for Service Information</w:t>
        </w:r>
        <w:r>
          <w:rPr>
            <w:rFonts w:hint="eastAsia"/>
            <w:lang w:eastAsia="zh-CN"/>
          </w:rPr>
          <w:t xml:space="preserve"> has the </w:t>
        </w:r>
      </w:ins>
      <w:ins w:id="132" w:author="lyy" w:date="2024-09-30T20:04:00Z">
        <w:r w:rsidRPr="000628AC">
          <w:rPr>
            <w:lang w:eastAsia="zh-CN"/>
          </w:rPr>
          <w:t>following charging information enhancements compared with the</w:t>
        </w:r>
        <w:r>
          <w:rPr>
            <w:rFonts w:hint="eastAsia"/>
            <w:lang w:eastAsia="zh-CN"/>
          </w:rPr>
          <w:t xml:space="preserve"> Table 6.3.1.1a.1</w:t>
        </w:r>
        <w:r w:rsidRPr="000628AC">
          <w:rPr>
            <w:lang w:eastAsia="zh-CN"/>
          </w:rPr>
          <w:t xml:space="preserve"> in TS 32.2</w:t>
        </w:r>
        <w:r>
          <w:rPr>
            <w:rFonts w:hint="eastAsia"/>
            <w:lang w:eastAsia="zh-CN"/>
          </w:rPr>
          <w:t>51</w:t>
        </w:r>
        <w:r w:rsidRPr="000628AC">
          <w:rPr>
            <w:lang w:eastAsia="zh-CN"/>
          </w:rPr>
          <w:t xml:space="preserve"> [</w:t>
        </w:r>
        <w:r>
          <w:rPr>
            <w:rFonts w:hint="eastAsia"/>
            <w:lang w:eastAsia="zh-CN"/>
          </w:rPr>
          <w:t>x</w:t>
        </w:r>
        <w:r w:rsidRPr="000628AC">
          <w:rPr>
            <w:lang w:eastAsia="zh-CN"/>
          </w:rPr>
          <w:t>]:</w:t>
        </w:r>
      </w:ins>
    </w:p>
    <w:p w:rsidR="00743D0E" w:rsidRPr="00A02189" w:rsidRDefault="00240F97" w:rsidP="00240F97">
      <w:pPr>
        <w:pStyle w:val="B1"/>
        <w:overflowPunct w:val="0"/>
        <w:autoSpaceDE w:val="0"/>
        <w:autoSpaceDN w:val="0"/>
        <w:adjustRightInd w:val="0"/>
        <w:textAlignment w:val="baseline"/>
        <w:rPr>
          <w:ins w:id="133" w:author="lyy" w:date="2024-09-30T19:11:00Z"/>
          <w:rFonts w:eastAsia="等线"/>
          <w:lang w:eastAsia="zh-CN"/>
        </w:rPr>
      </w:pPr>
      <w:ins w:id="134" w:author="lyy" w:date="2024-09-30T17:21:00Z">
        <w:r w:rsidRPr="002F4A34">
          <w:rPr>
            <w:rFonts w:eastAsia="Times New Roman"/>
            <w:lang w:eastAsia="zh-CN"/>
          </w:rPr>
          <w:t>-</w:t>
        </w:r>
        <w:r w:rsidRPr="002F4A34">
          <w:rPr>
            <w:rFonts w:eastAsia="Times New Roman"/>
            <w:lang w:eastAsia="zh-CN"/>
          </w:rPr>
          <w:tab/>
        </w:r>
      </w:ins>
      <w:ins w:id="135" w:author="lyy" w:date="2024-09-30T19:11:00Z">
        <w:r w:rsidR="00743D0E">
          <w:rPr>
            <w:rFonts w:eastAsia="等线" w:hint="eastAsia"/>
            <w:lang w:eastAsia="zh-CN"/>
          </w:rPr>
          <w:t>RAT type</w:t>
        </w:r>
      </w:ins>
      <w:ins w:id="136" w:author="lyy1" w:date="2024-10-16T22:40:00Z">
        <w:r w:rsidR="00FB02B5">
          <w:rPr>
            <w:rFonts w:eastAsia="等线" w:hint="eastAsia"/>
            <w:lang w:eastAsia="zh-CN"/>
          </w:rPr>
          <w:t xml:space="preserve"> </w:t>
        </w:r>
      </w:ins>
      <w:ins w:id="137" w:author="lyy1" w:date="2024-10-16T22:41:00Z">
        <w:r w:rsidR="00FB02B5" w:rsidRPr="00FB02B5">
          <w:rPr>
            <w:rFonts w:eastAsia="等线"/>
            <w:lang w:eastAsia="zh-CN"/>
          </w:rPr>
          <w:t xml:space="preserve">extends to include </w:t>
        </w:r>
      </w:ins>
      <w:ins w:id="138" w:author="lyy1" w:date="2024-10-16T22:40:00Z">
        <w:r w:rsidR="00FB02B5" w:rsidRPr="00FB02B5">
          <w:rPr>
            <w:rFonts w:eastAsia="等线"/>
            <w:lang w:eastAsia="zh-CN"/>
          </w:rPr>
          <w:t>"WB-E-UTRAN(LEO)", "WB-E-UTRAN(MEO)", " WB-E-UTRAN(GEO)", " WB-E-UTRAN(OTHERSAT)", "NB-</w:t>
        </w:r>
        <w:proofErr w:type="spellStart"/>
        <w:r w:rsidR="00FB02B5" w:rsidRPr="00FB02B5">
          <w:rPr>
            <w:rFonts w:eastAsia="等线"/>
            <w:lang w:eastAsia="zh-CN"/>
          </w:rPr>
          <w:t>IoT</w:t>
        </w:r>
        <w:proofErr w:type="spellEnd"/>
        <w:r w:rsidR="00FB02B5" w:rsidRPr="00FB02B5">
          <w:rPr>
            <w:rFonts w:eastAsia="等线"/>
            <w:lang w:eastAsia="zh-CN"/>
          </w:rPr>
          <w:t>(LEO)", "NB-</w:t>
        </w:r>
        <w:proofErr w:type="spellStart"/>
        <w:r w:rsidR="00FB02B5" w:rsidRPr="00FB02B5">
          <w:rPr>
            <w:rFonts w:eastAsia="等线"/>
            <w:lang w:eastAsia="zh-CN"/>
          </w:rPr>
          <w:t>IoT</w:t>
        </w:r>
        <w:proofErr w:type="spellEnd"/>
        <w:r w:rsidR="00FB02B5" w:rsidRPr="00FB02B5">
          <w:rPr>
            <w:rFonts w:eastAsia="等线"/>
            <w:lang w:eastAsia="zh-CN"/>
          </w:rPr>
          <w:t>(MEO)", "NB-</w:t>
        </w:r>
        <w:proofErr w:type="spellStart"/>
        <w:r w:rsidR="00FB02B5" w:rsidRPr="00FB02B5">
          <w:rPr>
            <w:rFonts w:eastAsia="等线"/>
            <w:lang w:eastAsia="zh-CN"/>
          </w:rPr>
          <w:t>IoT</w:t>
        </w:r>
        <w:proofErr w:type="spellEnd"/>
        <w:r w:rsidR="00FB02B5" w:rsidRPr="00FB02B5">
          <w:rPr>
            <w:rFonts w:eastAsia="等线"/>
            <w:lang w:eastAsia="zh-CN"/>
          </w:rPr>
          <w:t>(GEO)", "NB-</w:t>
        </w:r>
        <w:proofErr w:type="spellStart"/>
        <w:r w:rsidR="00FB02B5" w:rsidRPr="00FB02B5">
          <w:rPr>
            <w:rFonts w:eastAsia="等线"/>
            <w:lang w:eastAsia="zh-CN"/>
          </w:rPr>
          <w:t>IoT</w:t>
        </w:r>
        <w:proofErr w:type="spellEnd"/>
        <w:r w:rsidR="00FB02B5" w:rsidRPr="00FB02B5">
          <w:rPr>
            <w:rFonts w:eastAsia="等线"/>
            <w:lang w:eastAsia="zh-CN"/>
          </w:rPr>
          <w:t>(OTHERSAT)", "LTE-M(LEO)", "LTE-M(MEO)", "LTE-M(GEO)" and "LTE-M(OTHERSAT)"</w:t>
        </w:r>
      </w:ins>
    </w:p>
    <w:p w:rsidR="00240F97" w:rsidRPr="00BB6607" w:rsidRDefault="00743D0E" w:rsidP="00240F97">
      <w:pPr>
        <w:pStyle w:val="B1"/>
        <w:overflowPunct w:val="0"/>
        <w:autoSpaceDE w:val="0"/>
        <w:autoSpaceDN w:val="0"/>
        <w:adjustRightInd w:val="0"/>
        <w:textAlignment w:val="baseline"/>
        <w:rPr>
          <w:ins w:id="139" w:author="lyy" w:date="2024-09-30T17:21:00Z"/>
          <w:rFonts w:eastAsia="等线"/>
          <w:lang w:eastAsia="zh-CN"/>
        </w:rPr>
      </w:pPr>
      <w:ins w:id="140" w:author="lyy" w:date="2024-09-30T19:12:00Z">
        <w:r w:rsidRPr="00A02189">
          <w:rPr>
            <w:rFonts w:eastAsia="等线" w:hint="eastAsia"/>
            <w:lang w:eastAsia="zh-CN"/>
          </w:rPr>
          <w:lastRenderedPageBreak/>
          <w:t>-</w:t>
        </w:r>
        <w:r w:rsidRPr="00A02189">
          <w:rPr>
            <w:rFonts w:eastAsia="等线" w:hint="eastAsia"/>
            <w:lang w:eastAsia="zh-CN"/>
          </w:rPr>
          <w:tab/>
        </w:r>
      </w:ins>
      <w:ins w:id="141" w:author="lyy" w:date="2024-09-30T17:21:00Z">
        <w:r w:rsidR="00240F97" w:rsidRPr="00B27363">
          <w:rPr>
            <w:rFonts w:eastAsia="Times New Roman"/>
            <w:lang w:eastAsia="zh-CN"/>
          </w:rPr>
          <w:t>Satellite Access Indicator</w:t>
        </w:r>
      </w:ins>
    </w:p>
    <w:p w:rsidR="00743D0E" w:rsidRDefault="00743D0E" w:rsidP="00743D0E">
      <w:pPr>
        <w:pStyle w:val="B1"/>
        <w:overflowPunct w:val="0"/>
        <w:autoSpaceDE w:val="0"/>
        <w:autoSpaceDN w:val="0"/>
        <w:adjustRightInd w:val="0"/>
        <w:textAlignment w:val="baseline"/>
        <w:rPr>
          <w:ins w:id="142" w:author="lyy" w:date="2024-09-30T19:12:00Z"/>
          <w:rFonts w:eastAsia="等线"/>
          <w:lang w:eastAsia="zh-CN"/>
        </w:rPr>
      </w:pPr>
      <w:ins w:id="143" w:author="lyy" w:date="2024-09-30T19:11:00Z">
        <w:r w:rsidRPr="00BB6607">
          <w:rPr>
            <w:rFonts w:eastAsia="等线" w:hint="eastAsia"/>
            <w:lang w:eastAsia="zh-CN"/>
          </w:rPr>
          <w:t>-</w:t>
        </w:r>
        <w:r w:rsidRPr="00BB6607">
          <w:rPr>
            <w:rFonts w:eastAsia="等线" w:hint="eastAsia"/>
            <w:lang w:eastAsia="zh-CN"/>
          </w:rPr>
          <w:tab/>
        </w:r>
      </w:ins>
      <w:ins w:id="144" w:author="lyy" w:date="2024-09-30T19:12:00Z">
        <w:r>
          <w:rPr>
            <w:rFonts w:eastAsia="等线" w:hint="eastAsia"/>
            <w:lang w:eastAsia="zh-CN"/>
          </w:rPr>
          <w:t>Satellite information</w:t>
        </w:r>
      </w:ins>
    </w:p>
    <w:p w:rsidR="0055353C" w:rsidRDefault="00743D0E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ins w:id="145" w:author="lyy2" w:date="2024-10-17T19:42:00Z"/>
          <w:rFonts w:eastAsia="等线" w:hint="eastAsia"/>
          <w:lang w:eastAsia="zh-CN"/>
        </w:rPr>
        <w:pPrChange w:id="146" w:author="lyy" w:date="2024-09-30T19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47" w:author="lyy" w:date="2024-09-30T19:13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</w:r>
      </w:ins>
      <w:ins w:id="148" w:author="lyy2" w:date="2024-10-17T19:42:00Z">
        <w:r w:rsidR="0055353C" w:rsidRPr="0055353C">
          <w:rPr>
            <w:rFonts w:eastAsia="等线"/>
            <w:lang w:eastAsia="zh-CN"/>
          </w:rPr>
          <w:t>Store and Forward indicator</w:t>
        </w:r>
      </w:ins>
    </w:p>
    <w:p w:rsidR="00743D0E" w:rsidRDefault="0055353C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ins w:id="149" w:author="lyy" w:date="2024-09-30T19:13:00Z"/>
          <w:rFonts w:eastAsia="等线"/>
          <w:lang w:eastAsia="zh-CN"/>
        </w:rPr>
        <w:pPrChange w:id="150" w:author="lyy" w:date="2024-09-30T19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51" w:author="lyy2" w:date="2024-10-17T19:42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</w:r>
      </w:ins>
      <w:bookmarkStart w:id="152" w:name="_GoBack"/>
      <w:bookmarkEnd w:id="152"/>
      <w:ins w:id="153" w:author="lyy" w:date="2024-09-30T19:25:00Z">
        <w:r w:rsidR="0035174A" w:rsidRPr="0035174A">
          <w:rPr>
            <w:rFonts w:eastAsia="等线"/>
            <w:lang w:eastAsia="zh-CN"/>
          </w:rPr>
          <w:t>S&amp;F Monitoring list</w:t>
        </w:r>
      </w:ins>
      <w:ins w:id="154" w:author="lyy" w:date="2024-09-30T19:26:00Z">
        <w:r w:rsidR="0035174A">
          <w:rPr>
            <w:rFonts w:eastAsia="等线" w:hint="eastAsia"/>
            <w:lang w:eastAsia="zh-CN"/>
          </w:rPr>
          <w:t xml:space="preserve"> </w:t>
        </w:r>
      </w:ins>
      <w:ins w:id="155" w:author="lyy" w:date="2024-09-30T19:25:00Z">
        <w:r w:rsidR="0035174A">
          <w:rPr>
            <w:rFonts w:eastAsia="等线" w:hint="eastAsia"/>
            <w:lang w:eastAsia="zh-CN"/>
          </w:rPr>
          <w:t>(</w:t>
        </w:r>
        <w:proofErr w:type="spellStart"/>
        <w:r w:rsidR="0035174A">
          <w:rPr>
            <w:rFonts w:eastAsia="等线" w:hint="eastAsia"/>
            <w:lang w:eastAsia="zh-CN"/>
          </w:rPr>
          <w:t>i.e</w:t>
        </w:r>
      </w:ins>
      <w:ins w:id="156" w:author="lyy" w:date="2024-09-30T19:26:00Z">
        <w:r w:rsidR="0035174A">
          <w:rPr>
            <w:rFonts w:eastAsia="等线" w:hint="eastAsia"/>
            <w:lang w:eastAsia="zh-CN"/>
          </w:rPr>
          <w:t>.</w:t>
        </w:r>
      </w:ins>
      <w:ins w:id="157" w:author="lyy" w:date="2024-09-30T19:25:00Z">
        <w:r w:rsidR="0035174A" w:rsidRPr="00743D0E">
          <w:rPr>
            <w:rFonts w:eastAsia="等线"/>
            <w:lang w:eastAsia="zh-CN"/>
          </w:rPr>
          <w:t>Satellite</w:t>
        </w:r>
        <w:proofErr w:type="spellEnd"/>
        <w:r w:rsidR="0035174A" w:rsidRPr="00743D0E">
          <w:rPr>
            <w:rFonts w:eastAsia="等线"/>
            <w:lang w:eastAsia="zh-CN"/>
          </w:rPr>
          <w:t xml:space="preserve"> ID</w:t>
        </w:r>
        <w:r w:rsidR="0035174A">
          <w:rPr>
            <w:rFonts w:eastAsia="等线" w:hint="eastAsia"/>
            <w:lang w:eastAsia="zh-CN"/>
          </w:rPr>
          <w:t>s)</w:t>
        </w:r>
      </w:ins>
    </w:p>
    <w:p w:rsidR="00743D0E" w:rsidRDefault="00743D0E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ins w:id="158" w:author="lyy" w:date="2024-09-30T19:13:00Z"/>
          <w:rFonts w:eastAsia="等线"/>
          <w:lang w:eastAsia="zh-CN"/>
        </w:rPr>
        <w:pPrChange w:id="159" w:author="lyy" w:date="2024-09-30T19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60" w:author="lyy" w:date="2024-09-30T19:13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</w:r>
        <w:r w:rsidRPr="00743D0E">
          <w:rPr>
            <w:rFonts w:eastAsia="等线"/>
            <w:lang w:eastAsia="zh-CN"/>
          </w:rPr>
          <w:t>Store duration</w:t>
        </w:r>
      </w:ins>
    </w:p>
    <w:p w:rsidR="00743D0E" w:rsidRDefault="00743D0E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ins w:id="161" w:author="lyy" w:date="2024-09-30T19:11:00Z"/>
          <w:rFonts w:eastAsia="等线"/>
          <w:lang w:eastAsia="zh-CN"/>
        </w:rPr>
        <w:pPrChange w:id="162" w:author="lyy" w:date="2024-09-30T19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63" w:author="lyy" w:date="2024-09-30T19:13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</w:r>
        <w:r w:rsidRPr="00743D0E">
          <w:rPr>
            <w:rFonts w:eastAsia="等线"/>
            <w:lang w:eastAsia="zh-CN"/>
          </w:rPr>
          <w:t>Store data volume</w:t>
        </w:r>
      </w:ins>
    </w:p>
    <w:p w:rsidR="00B317EC" w:rsidRDefault="00B317EC" w:rsidP="00361ABA">
      <w:pPr>
        <w:rPr>
          <w:ins w:id="164" w:author="lyy" w:date="2024-09-30T21:16:00Z"/>
          <w:lang w:eastAsia="zh-CN"/>
        </w:rPr>
      </w:pPr>
    </w:p>
    <w:p w:rsidR="00361ABA" w:rsidRDefault="00361ABA" w:rsidP="00361ABA">
      <w:pPr>
        <w:rPr>
          <w:ins w:id="165" w:author="lyy" w:date="2024-09-30T20:12:00Z"/>
          <w:lang w:eastAsia="zh-CN"/>
        </w:rPr>
      </w:pPr>
      <w:ins w:id="166" w:author="lyy" w:date="2024-09-30T20:07:00Z">
        <w:r>
          <w:rPr>
            <w:rFonts w:hint="eastAsia"/>
            <w:lang w:eastAsia="zh-CN"/>
          </w:rPr>
          <w:t xml:space="preserve">The </w:t>
        </w:r>
      </w:ins>
      <w:ins w:id="167" w:author="lyy" w:date="2024-09-30T20:10:00Z">
        <w:r w:rsidRPr="00361ABA">
          <w:rPr>
            <w:lang w:eastAsia="zh-CN"/>
          </w:rPr>
          <w:t>SMS-MO data in SGSN/MME (S-SMO-CDR)</w:t>
        </w:r>
        <w:r>
          <w:rPr>
            <w:rFonts w:hint="eastAsia"/>
            <w:lang w:eastAsia="zh-CN"/>
          </w:rPr>
          <w:t xml:space="preserve"> / </w:t>
        </w:r>
        <w:r w:rsidRPr="00361ABA">
          <w:rPr>
            <w:lang w:eastAsia="zh-CN"/>
          </w:rPr>
          <w:t>SMS-MT data in SGSN/MME (S-SMT-CDR)</w:t>
        </w:r>
      </w:ins>
      <w:ins w:id="168" w:author="lyy" w:date="2024-09-30T20:09:00Z">
        <w:r>
          <w:rPr>
            <w:rFonts w:hint="eastAsia"/>
            <w:lang w:eastAsia="zh-CN"/>
          </w:rPr>
          <w:t xml:space="preserve"> shall be produced </w:t>
        </w:r>
        <w:r w:rsidRPr="00361ABA">
          <w:rPr>
            <w:lang w:eastAsia="zh-CN"/>
          </w:rPr>
          <w:t>for each short message via</w:t>
        </w:r>
        <w:r>
          <w:rPr>
            <w:rFonts w:hint="eastAsia"/>
            <w:lang w:eastAsia="zh-CN"/>
          </w:rPr>
          <w:t xml:space="preserve"> the MME on-board</w:t>
        </w:r>
      </w:ins>
      <w:ins w:id="169" w:author="lyy" w:date="2024-09-30T20:11:00Z">
        <w:r>
          <w:rPr>
            <w:rFonts w:hint="eastAsia"/>
            <w:lang w:eastAsia="zh-CN"/>
          </w:rPr>
          <w:t xml:space="preserve">. The following enhancements are needed compared </w:t>
        </w:r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 xml:space="preserve"> the </w:t>
        </w:r>
      </w:ins>
      <w:ins w:id="170" w:author="lyy" w:date="2024-09-30T20:12:00Z">
        <w:r>
          <w:rPr>
            <w:rFonts w:hint="eastAsia"/>
            <w:lang w:eastAsia="zh-CN"/>
          </w:rPr>
          <w:t>Table 6.1.5.1/</w:t>
        </w:r>
        <w:proofErr w:type="gramStart"/>
        <w:r>
          <w:rPr>
            <w:rFonts w:hint="eastAsia"/>
            <w:lang w:eastAsia="zh-CN"/>
          </w:rPr>
          <w:t xml:space="preserve">6.1.6.1 </w:t>
        </w:r>
        <w:r w:rsidRPr="000628AC">
          <w:rPr>
            <w:lang w:eastAsia="zh-CN"/>
          </w:rPr>
          <w:t xml:space="preserve"> in</w:t>
        </w:r>
        <w:proofErr w:type="gramEnd"/>
        <w:r w:rsidRPr="000628AC">
          <w:rPr>
            <w:lang w:eastAsia="zh-CN"/>
          </w:rPr>
          <w:t xml:space="preserve"> TS 32.2</w:t>
        </w:r>
        <w:r>
          <w:rPr>
            <w:rFonts w:hint="eastAsia"/>
            <w:lang w:eastAsia="zh-CN"/>
          </w:rPr>
          <w:t>51</w:t>
        </w:r>
        <w:r w:rsidRPr="000628AC">
          <w:rPr>
            <w:lang w:eastAsia="zh-CN"/>
          </w:rPr>
          <w:t xml:space="preserve"> [</w:t>
        </w:r>
        <w:r>
          <w:rPr>
            <w:rFonts w:hint="eastAsia"/>
            <w:lang w:eastAsia="zh-CN"/>
          </w:rPr>
          <w:t>x</w:t>
        </w:r>
        <w:r w:rsidRPr="000628AC">
          <w:rPr>
            <w:lang w:eastAsia="zh-CN"/>
          </w:rPr>
          <w:t>]:</w:t>
        </w:r>
      </w:ins>
    </w:p>
    <w:p w:rsidR="00361ABA" w:rsidRPr="007E7607" w:rsidRDefault="00361ABA" w:rsidP="00361ABA">
      <w:pPr>
        <w:pStyle w:val="TH"/>
        <w:rPr>
          <w:ins w:id="171" w:author="lyy" w:date="2024-09-30T20:12:00Z"/>
          <w:lang w:eastAsia="zh-CN" w:bidi="ar-IQ"/>
        </w:rPr>
      </w:pPr>
      <w:ins w:id="172" w:author="lyy" w:date="2024-09-30T20:12:00Z">
        <w:r>
          <w:rPr>
            <w:lang w:bidi="ar-IQ"/>
          </w:rPr>
          <w:t>Table 6.1.</w:t>
        </w:r>
        <w:r>
          <w:rPr>
            <w:rFonts w:hint="eastAsia"/>
            <w:lang w:eastAsia="zh-CN" w:bidi="ar-IQ"/>
          </w:rPr>
          <w:t>4</w:t>
        </w:r>
        <w:r>
          <w:rPr>
            <w:lang w:bidi="ar-IQ"/>
          </w:rPr>
          <w:t>.</w:t>
        </w:r>
      </w:ins>
      <w:ins w:id="173" w:author="lyy" w:date="2024-09-30T21:15:00Z">
        <w:r w:rsidR="00B317EC">
          <w:rPr>
            <w:rFonts w:hint="eastAsia"/>
            <w:lang w:eastAsia="zh-CN" w:bidi="ar-IQ"/>
          </w:rPr>
          <w:t>1</w:t>
        </w:r>
      </w:ins>
      <w:ins w:id="174" w:author="lyy" w:date="2024-09-30T20:12:00Z">
        <w:r w:rsidRPr="007E7607">
          <w:t xml:space="preserve"> </w:t>
        </w:r>
        <w:r w:rsidRPr="007E7607">
          <w:rPr>
            <w:lang w:eastAsia="zh-CN" w:bidi="ar-IQ"/>
          </w:rPr>
          <w:t>Extend to</w:t>
        </w:r>
      </w:ins>
      <w:ins w:id="175" w:author="lyy" w:date="2024-09-30T20:13:00Z">
        <w:r>
          <w:rPr>
            <w:rFonts w:hint="eastAsia"/>
            <w:lang w:eastAsia="zh-CN" w:bidi="ar-IQ"/>
          </w:rPr>
          <w:t xml:space="preserve"> </w:t>
        </w:r>
        <w:r>
          <w:rPr>
            <w:lang w:eastAsia="zh-CN" w:bidi="ar-IQ"/>
          </w:rPr>
          <w:t>S-SMO-CD</w:t>
        </w:r>
      </w:ins>
      <w:ins w:id="176" w:author="lyy" w:date="2024-09-30T20:14:00Z">
        <w:r>
          <w:rPr>
            <w:rFonts w:hint="eastAsia"/>
            <w:lang w:eastAsia="zh-CN" w:bidi="ar-IQ"/>
          </w:rPr>
          <w:t>R/</w:t>
        </w:r>
        <w:r w:rsidRPr="00361ABA">
          <w:rPr>
            <w:lang w:eastAsia="zh-CN"/>
          </w:rPr>
          <w:t xml:space="preserve"> S-SMT-CDR</w:t>
        </w:r>
      </w:ins>
      <w:ins w:id="177" w:author="lyy" w:date="2024-09-30T20:12:00Z">
        <w:r w:rsidRPr="007E7607">
          <w:rPr>
            <w:lang w:eastAsia="zh-CN" w:bidi="ar-IQ"/>
          </w:rPr>
          <w:t xml:space="preserve"> for S</w:t>
        </w:r>
        <w:r>
          <w:rPr>
            <w:rFonts w:hint="eastAsia"/>
            <w:lang w:eastAsia="zh-CN" w:bidi="ar-IQ"/>
          </w:rPr>
          <w:t>&amp;F</w:t>
        </w:r>
        <w:r w:rsidRPr="007E7607">
          <w:rPr>
            <w:lang w:eastAsia="zh-CN" w:bidi="ar-IQ"/>
          </w:rPr>
          <w:t xml:space="preserve"> (3GPP TS 32.25</w:t>
        </w:r>
        <w:r>
          <w:rPr>
            <w:rFonts w:hint="eastAsia"/>
            <w:lang w:eastAsia="zh-CN" w:bidi="ar-IQ"/>
          </w:rPr>
          <w:t>1</w:t>
        </w:r>
        <w:r w:rsidRPr="007E7607">
          <w:rPr>
            <w:lang w:eastAsia="zh-CN" w:bidi="ar-IQ"/>
          </w:rPr>
          <w:t xml:space="preserve"> [</w:t>
        </w:r>
        <w:r>
          <w:rPr>
            <w:rFonts w:hint="eastAsia"/>
            <w:lang w:eastAsia="zh-CN" w:bidi="ar-IQ"/>
          </w:rPr>
          <w:t>x</w:t>
        </w:r>
        <w:r w:rsidRPr="007E7607">
          <w:rPr>
            <w:lang w:eastAsia="zh-CN" w:bidi="ar-IQ"/>
          </w:rPr>
          <w:t xml:space="preserve">] – Table </w:t>
        </w:r>
        <w:r>
          <w:rPr>
            <w:rFonts w:hint="eastAsia"/>
            <w:lang w:eastAsia="zh-CN" w:bidi="ar-IQ"/>
          </w:rPr>
          <w:t>6.1.</w:t>
        </w:r>
      </w:ins>
      <w:ins w:id="178" w:author="lyy" w:date="2024-09-30T20:13:00Z">
        <w:r>
          <w:rPr>
            <w:rFonts w:hint="eastAsia"/>
            <w:lang w:eastAsia="zh-CN" w:bidi="ar-IQ"/>
          </w:rPr>
          <w:t>5</w:t>
        </w:r>
      </w:ins>
      <w:ins w:id="179" w:author="lyy" w:date="2024-09-30T20:12:00Z">
        <w:r>
          <w:rPr>
            <w:rFonts w:hint="eastAsia"/>
            <w:lang w:eastAsia="zh-CN" w:bidi="ar-IQ"/>
          </w:rPr>
          <w:t>.</w:t>
        </w:r>
        <w:r w:rsidRPr="007E7607">
          <w:rPr>
            <w:lang w:eastAsia="zh-CN" w:bidi="ar-IQ"/>
          </w:rPr>
          <w:t>1</w:t>
        </w:r>
      </w:ins>
      <w:ins w:id="180" w:author="lyy" w:date="2024-09-30T20:13:00Z">
        <w:r>
          <w:rPr>
            <w:rFonts w:hint="eastAsia"/>
            <w:lang w:eastAsia="zh-CN" w:bidi="ar-IQ"/>
          </w:rPr>
          <w:t>/6.1.6.1</w:t>
        </w:r>
      </w:ins>
      <w:ins w:id="181" w:author="lyy" w:date="2024-09-30T20:12:00Z">
        <w:r w:rsidRPr="007E7607">
          <w:rPr>
            <w:lang w:eastAsia="zh-CN" w:bidi="ar-IQ"/>
          </w:rPr>
          <w:t>)</w:t>
        </w:r>
      </w:ins>
    </w:p>
    <w:tbl>
      <w:tblPr>
        <w:tblW w:w="0" w:type="auto"/>
        <w:jc w:val="center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82" w:author="lyy" w:date="2024-09-30T20:12:00Z">
          <w:tblPr>
            <w:tblW w:w="0" w:type="auto"/>
            <w:tblInd w:w="10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65"/>
        <w:gridCol w:w="2749"/>
        <w:gridCol w:w="2948"/>
        <w:tblGridChange w:id="183">
          <w:tblGrid>
            <w:gridCol w:w="2765"/>
            <w:gridCol w:w="2749"/>
            <w:gridCol w:w="2948"/>
          </w:tblGrid>
        </w:tblGridChange>
      </w:tblGrid>
      <w:tr w:rsidR="00361ABA" w:rsidRPr="00B856E2" w:rsidTr="00361ABA">
        <w:trPr>
          <w:trHeight w:val="297"/>
          <w:jc w:val="center"/>
          <w:ins w:id="184" w:author="lyy" w:date="2024-09-30T20:12:00Z"/>
          <w:trPrChange w:id="185" w:author="lyy" w:date="2024-09-30T20:12:00Z">
            <w:trPr>
              <w:trHeight w:val="297"/>
            </w:trPr>
          </w:trPrChange>
        </w:trPr>
        <w:tc>
          <w:tcPr>
            <w:tcW w:w="2765" w:type="dxa"/>
            <w:shd w:val="clear" w:color="auto" w:fill="auto"/>
            <w:tcPrChange w:id="186" w:author="lyy" w:date="2024-09-30T20:12:00Z">
              <w:tcPr>
                <w:tcW w:w="2765" w:type="dxa"/>
                <w:shd w:val="clear" w:color="auto" w:fill="auto"/>
              </w:tcPr>
            </w:tcPrChange>
          </w:tcPr>
          <w:p w:rsidR="00361ABA" w:rsidRPr="00B856E2" w:rsidRDefault="00361ABA" w:rsidP="002F4A34">
            <w:pPr>
              <w:rPr>
                <w:ins w:id="187" w:author="lyy" w:date="2024-09-30T20:12:00Z"/>
                <w:rFonts w:ascii="华文仿宋" w:eastAsia="华文仿宋" w:hAnsi="华文仿宋"/>
                <w:szCs w:val="21"/>
              </w:rPr>
            </w:pPr>
            <w:ins w:id="188" w:author="lyy" w:date="2024-09-30T20:12:00Z">
              <w:r w:rsidRPr="00B856E2">
                <w:rPr>
                  <w:rFonts w:ascii="华文仿宋" w:eastAsia="华文仿宋" w:hAnsi="华文仿宋" w:hint="eastAsia"/>
                  <w:szCs w:val="21"/>
                </w:rPr>
                <w:t>Field</w:t>
              </w:r>
            </w:ins>
          </w:p>
        </w:tc>
        <w:tc>
          <w:tcPr>
            <w:tcW w:w="2749" w:type="dxa"/>
            <w:shd w:val="clear" w:color="auto" w:fill="auto"/>
            <w:tcPrChange w:id="189" w:author="lyy" w:date="2024-09-30T20:12:00Z">
              <w:tcPr>
                <w:tcW w:w="2749" w:type="dxa"/>
                <w:shd w:val="clear" w:color="auto" w:fill="auto"/>
              </w:tcPr>
            </w:tcPrChange>
          </w:tcPr>
          <w:p w:rsidR="00361ABA" w:rsidRPr="00B856E2" w:rsidRDefault="00361ABA" w:rsidP="002F4A34">
            <w:pPr>
              <w:rPr>
                <w:ins w:id="190" w:author="lyy" w:date="2024-09-30T20:12:00Z"/>
                <w:rFonts w:ascii="华文仿宋" w:eastAsia="华文仿宋" w:hAnsi="华文仿宋"/>
                <w:szCs w:val="21"/>
              </w:rPr>
            </w:pPr>
            <w:ins w:id="191" w:author="lyy" w:date="2024-09-30T20:12:00Z">
              <w:r w:rsidRPr="00B856E2">
                <w:rPr>
                  <w:rFonts w:ascii="华文仿宋" w:eastAsia="华文仿宋" w:hAnsi="华文仿宋" w:hint="eastAsia"/>
                  <w:szCs w:val="21"/>
                </w:rPr>
                <w:t>Category</w:t>
              </w:r>
            </w:ins>
          </w:p>
        </w:tc>
        <w:tc>
          <w:tcPr>
            <w:tcW w:w="2948" w:type="dxa"/>
            <w:shd w:val="clear" w:color="auto" w:fill="auto"/>
            <w:tcPrChange w:id="192" w:author="lyy" w:date="2024-09-30T20:12:00Z">
              <w:tcPr>
                <w:tcW w:w="2948" w:type="dxa"/>
                <w:shd w:val="clear" w:color="auto" w:fill="auto"/>
              </w:tcPr>
            </w:tcPrChange>
          </w:tcPr>
          <w:p w:rsidR="00361ABA" w:rsidRPr="00B856E2" w:rsidRDefault="00361ABA" w:rsidP="002F4A34">
            <w:pPr>
              <w:rPr>
                <w:ins w:id="193" w:author="lyy" w:date="2024-09-30T20:12:00Z"/>
                <w:rFonts w:ascii="华文仿宋" w:eastAsia="华文仿宋" w:hAnsi="华文仿宋"/>
                <w:szCs w:val="21"/>
              </w:rPr>
            </w:pPr>
            <w:ins w:id="194" w:author="lyy" w:date="2024-09-30T20:12:00Z">
              <w:r w:rsidRPr="00B856E2">
                <w:rPr>
                  <w:rFonts w:ascii="华文仿宋" w:eastAsia="华文仿宋" w:hAnsi="华文仿宋" w:hint="eastAsia"/>
                  <w:szCs w:val="21"/>
                </w:rPr>
                <w:t>Description</w:t>
              </w:r>
            </w:ins>
          </w:p>
        </w:tc>
      </w:tr>
      <w:tr w:rsidR="00361ABA" w:rsidRPr="008C290F" w:rsidTr="00361ABA">
        <w:trPr>
          <w:trHeight w:val="882"/>
          <w:jc w:val="center"/>
          <w:ins w:id="195" w:author="lyy" w:date="2024-09-30T20:12:00Z"/>
          <w:trPrChange w:id="196" w:author="lyy" w:date="2024-09-30T20:12:00Z">
            <w:trPr>
              <w:trHeight w:val="882"/>
            </w:trPr>
          </w:trPrChange>
        </w:trPr>
        <w:tc>
          <w:tcPr>
            <w:tcW w:w="2765" w:type="dxa"/>
            <w:shd w:val="clear" w:color="auto" w:fill="auto"/>
            <w:tcPrChange w:id="197" w:author="lyy" w:date="2024-09-30T20:12:00Z">
              <w:tcPr>
                <w:tcW w:w="2765" w:type="dxa"/>
                <w:shd w:val="clear" w:color="auto" w:fill="auto"/>
              </w:tcPr>
            </w:tcPrChange>
          </w:tcPr>
          <w:p w:rsidR="00361ABA" w:rsidRPr="002F4A34" w:rsidRDefault="00361ABA" w:rsidP="002F4A34">
            <w:pPr>
              <w:rPr>
                <w:ins w:id="198" w:author="lyy" w:date="2024-09-30T20:12:00Z"/>
                <w:rFonts w:ascii="华文仿宋" w:eastAsia="华文仿宋" w:hAnsi="华文仿宋"/>
                <w:szCs w:val="21"/>
              </w:rPr>
            </w:pPr>
            <w:ins w:id="199" w:author="lyy" w:date="2024-09-30T20:12:00Z">
              <w:r w:rsidRPr="002F4A34">
                <w:rPr>
                  <w:rFonts w:ascii="华文仿宋" w:eastAsia="华文仿宋" w:hAnsi="华文仿宋"/>
                  <w:szCs w:val="21"/>
                </w:rPr>
                <w:t>Satellite Access Indicator</w:t>
              </w:r>
            </w:ins>
          </w:p>
        </w:tc>
        <w:tc>
          <w:tcPr>
            <w:tcW w:w="2749" w:type="dxa"/>
            <w:shd w:val="clear" w:color="auto" w:fill="auto"/>
            <w:tcPrChange w:id="200" w:author="lyy" w:date="2024-09-30T20:12:00Z">
              <w:tcPr>
                <w:tcW w:w="2749" w:type="dxa"/>
                <w:shd w:val="clear" w:color="auto" w:fill="auto"/>
              </w:tcPr>
            </w:tcPrChange>
          </w:tcPr>
          <w:p w:rsidR="00361ABA" w:rsidRPr="002F4A34" w:rsidRDefault="00361ABA" w:rsidP="002F4A34">
            <w:pPr>
              <w:rPr>
                <w:ins w:id="201" w:author="lyy" w:date="2024-09-30T20:12:00Z"/>
                <w:rFonts w:ascii="华文仿宋" w:eastAsia="华文仿宋" w:hAnsi="华文仿宋"/>
                <w:szCs w:val="21"/>
              </w:rPr>
            </w:pPr>
            <w:ins w:id="202" w:author="lyy" w:date="2024-09-30T20:12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  <w:tcPrChange w:id="203" w:author="lyy" w:date="2024-09-30T20:12:00Z">
              <w:tcPr>
                <w:tcW w:w="2948" w:type="dxa"/>
                <w:shd w:val="clear" w:color="auto" w:fill="auto"/>
              </w:tcPr>
            </w:tcPrChange>
          </w:tcPr>
          <w:p w:rsidR="00361ABA" w:rsidRPr="002F4A34" w:rsidRDefault="00361ABA" w:rsidP="002F4A34">
            <w:pPr>
              <w:rPr>
                <w:ins w:id="204" w:author="lyy" w:date="2024-09-30T20:12:00Z"/>
                <w:rFonts w:ascii="华文仿宋" w:eastAsia="华文仿宋" w:hAnsi="华文仿宋"/>
                <w:szCs w:val="21"/>
                <w:lang w:eastAsia="zh-CN"/>
              </w:rPr>
            </w:pPr>
            <w:ins w:id="205" w:author="lyy" w:date="2024-09-30T20:12:00Z">
              <w:r w:rsidRPr="002F4A34">
                <w:rPr>
                  <w:rFonts w:ascii="华文仿宋" w:eastAsia="华文仿宋" w:hAnsi="华文仿宋"/>
                  <w:szCs w:val="21"/>
                </w:rPr>
                <w:t>This field holds the use of 4G Satellite Access</w:t>
              </w:r>
            </w:ins>
            <w:ins w:id="206" w:author="lyy" w:date="2024-09-30T20:20:00Z">
              <w:r w:rsidR="008E4418"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tr w:rsidR="00361ABA" w:rsidRPr="008C290F" w:rsidTr="00361ABA">
        <w:trPr>
          <w:trHeight w:val="593"/>
          <w:jc w:val="center"/>
          <w:ins w:id="207" w:author="lyy" w:date="2024-09-30T20:12:00Z"/>
          <w:trPrChange w:id="208" w:author="lyy" w:date="2024-09-30T20:12:00Z">
            <w:trPr>
              <w:trHeight w:val="593"/>
            </w:trPr>
          </w:trPrChange>
        </w:trPr>
        <w:tc>
          <w:tcPr>
            <w:tcW w:w="2765" w:type="dxa"/>
            <w:shd w:val="clear" w:color="auto" w:fill="auto"/>
            <w:tcPrChange w:id="209" w:author="lyy" w:date="2024-09-30T20:12:00Z">
              <w:tcPr>
                <w:tcW w:w="2765" w:type="dxa"/>
                <w:shd w:val="clear" w:color="auto" w:fill="auto"/>
              </w:tcPr>
            </w:tcPrChange>
          </w:tcPr>
          <w:p w:rsidR="00361ABA" w:rsidRPr="002F4A34" w:rsidRDefault="00507831" w:rsidP="002F4A34">
            <w:pPr>
              <w:rPr>
                <w:ins w:id="210" w:author="lyy" w:date="2024-09-30T20:12:00Z"/>
                <w:rFonts w:ascii="华文仿宋" w:eastAsia="华文仿宋" w:hAnsi="华文仿宋"/>
                <w:szCs w:val="21"/>
              </w:rPr>
            </w:pPr>
            <w:ins w:id="211" w:author="lyy" w:date="2024-09-30T20:16:00Z">
              <w:r w:rsidRPr="00507831">
                <w:rPr>
                  <w:rFonts w:ascii="华文仿宋" w:eastAsia="华文仿宋" w:hAnsi="华文仿宋"/>
                  <w:szCs w:val="21"/>
                </w:rPr>
                <w:t>Satellite information</w:t>
              </w:r>
            </w:ins>
          </w:p>
        </w:tc>
        <w:tc>
          <w:tcPr>
            <w:tcW w:w="2749" w:type="dxa"/>
            <w:shd w:val="clear" w:color="auto" w:fill="auto"/>
            <w:tcPrChange w:id="212" w:author="lyy" w:date="2024-09-30T20:12:00Z">
              <w:tcPr>
                <w:tcW w:w="2749" w:type="dxa"/>
                <w:shd w:val="clear" w:color="auto" w:fill="auto"/>
              </w:tcPr>
            </w:tcPrChange>
          </w:tcPr>
          <w:p w:rsidR="00361ABA" w:rsidRPr="002F4A34" w:rsidRDefault="00361ABA" w:rsidP="002F4A34">
            <w:pPr>
              <w:rPr>
                <w:ins w:id="213" w:author="lyy" w:date="2024-09-30T20:12:00Z"/>
              </w:rPr>
            </w:pPr>
            <w:ins w:id="214" w:author="lyy" w:date="2024-09-30T20:12:00Z">
              <w:r w:rsidRPr="00BB234C">
                <w:t>O</w:t>
              </w:r>
              <w:r w:rsidRPr="00BB234C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  <w:tcPrChange w:id="215" w:author="lyy" w:date="2024-09-30T20:12:00Z">
              <w:tcPr>
                <w:tcW w:w="2948" w:type="dxa"/>
                <w:shd w:val="clear" w:color="auto" w:fill="auto"/>
              </w:tcPr>
            </w:tcPrChange>
          </w:tcPr>
          <w:p w:rsidR="00361ABA" w:rsidRPr="002F4A34" w:rsidRDefault="00361ABA" w:rsidP="002F4A34">
            <w:pPr>
              <w:rPr>
                <w:ins w:id="216" w:author="lyy" w:date="2024-09-30T20:12:00Z"/>
                <w:rFonts w:ascii="华文仿宋" w:eastAsia="华文仿宋" w:hAnsi="华文仿宋"/>
                <w:szCs w:val="21"/>
                <w:lang w:eastAsia="zh-CN"/>
              </w:rPr>
            </w:pPr>
            <w:ins w:id="217" w:author="lyy" w:date="2024-09-30T20:12:00Z"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This field holds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all </w:t>
              </w:r>
              <w:r>
                <w:rPr>
                  <w:rFonts w:ascii="华文仿宋" w:eastAsia="华文仿宋" w:hAnsi="华文仿宋"/>
                  <w:szCs w:val="21"/>
                  <w:lang w:eastAsia="zh-CN"/>
                </w:rPr>
                <w:t>the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satellite information that support to finish the </w:t>
              </w:r>
              <w:r w:rsidR="00507831">
                <w:rPr>
                  <w:rFonts w:ascii="华文仿宋" w:eastAsia="华文仿宋" w:hAnsi="华文仿宋"/>
                  <w:szCs w:val="21"/>
                  <w:lang w:eastAsia="zh-CN"/>
                </w:rPr>
                <w:t>Store and Forward Satell</w:t>
              </w:r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ite operation</w:t>
              </w:r>
            </w:ins>
            <w:ins w:id="218" w:author="lyy" w:date="2024-09-30T20:20:00Z">
              <w:r w:rsidR="008E4418"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tr w:rsidR="006E3081" w:rsidRPr="008C290F" w:rsidTr="00361ABA">
        <w:trPr>
          <w:trHeight w:val="297"/>
          <w:jc w:val="center"/>
          <w:ins w:id="219" w:author="lyy2" w:date="2024-10-17T18:58:00Z"/>
        </w:trPr>
        <w:tc>
          <w:tcPr>
            <w:tcW w:w="2765" w:type="dxa"/>
            <w:shd w:val="clear" w:color="auto" w:fill="auto"/>
          </w:tcPr>
          <w:p w:rsidR="006E3081" w:rsidRPr="00507831" w:rsidRDefault="006E3081" w:rsidP="00507831">
            <w:pPr>
              <w:ind w:leftChars="100" w:left="200"/>
              <w:rPr>
                <w:ins w:id="220" w:author="lyy2" w:date="2024-10-17T18:58:00Z"/>
                <w:rFonts w:ascii="华文仿宋" w:eastAsia="华文仿宋" w:hAnsi="华文仿宋"/>
                <w:szCs w:val="21"/>
              </w:rPr>
            </w:pPr>
            <w:ins w:id="221" w:author="lyy2" w:date="2024-10-17T18:58:00Z">
              <w:r w:rsidRPr="002F4A34">
                <w:rPr>
                  <w:rFonts w:ascii="华文仿宋" w:eastAsia="华文仿宋" w:hAnsi="华文仿宋"/>
                  <w:szCs w:val="21"/>
                </w:rPr>
                <w:t>Store and Forward indicator</w:t>
              </w:r>
            </w:ins>
          </w:p>
        </w:tc>
        <w:tc>
          <w:tcPr>
            <w:tcW w:w="2749" w:type="dxa"/>
            <w:shd w:val="clear" w:color="auto" w:fill="auto"/>
          </w:tcPr>
          <w:p w:rsidR="006E3081" w:rsidRPr="002F4A34" w:rsidRDefault="006E3081" w:rsidP="002F4A34">
            <w:pPr>
              <w:rPr>
                <w:ins w:id="222" w:author="lyy2" w:date="2024-10-17T18:58:00Z"/>
              </w:rPr>
            </w:pPr>
            <w:ins w:id="223" w:author="lyy2" w:date="2024-10-17T18:58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6E3081" w:rsidRPr="007E7607" w:rsidRDefault="006E3081" w:rsidP="002F4A34">
            <w:pPr>
              <w:rPr>
                <w:ins w:id="224" w:author="lyy2" w:date="2024-10-17T18:58:00Z"/>
                <w:rFonts w:ascii="华文仿宋" w:eastAsia="华文仿宋" w:hAnsi="华文仿宋"/>
                <w:szCs w:val="21"/>
                <w:lang w:eastAsia="zh-CN"/>
              </w:rPr>
            </w:pPr>
            <w:ins w:id="225" w:author="lyy2" w:date="2024-10-17T18:58:00Z"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This field holds the use of Store and Forward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</w:t>
              </w:r>
              <w:proofErr w:type="spellStart"/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Satelllite</w:t>
              </w:r>
              <w:proofErr w:type="spellEnd"/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operation.</w:t>
              </w:r>
            </w:ins>
          </w:p>
        </w:tc>
      </w:tr>
      <w:tr w:rsidR="006E3081" w:rsidRPr="008C290F" w:rsidTr="00361ABA">
        <w:trPr>
          <w:trHeight w:val="297"/>
          <w:jc w:val="center"/>
          <w:ins w:id="226" w:author="lyy" w:date="2024-09-30T20:12:00Z"/>
          <w:trPrChange w:id="227" w:author="lyy" w:date="2024-09-30T20:12:00Z">
            <w:trPr>
              <w:trHeight w:val="297"/>
            </w:trPr>
          </w:trPrChange>
        </w:trPr>
        <w:tc>
          <w:tcPr>
            <w:tcW w:w="2765" w:type="dxa"/>
            <w:shd w:val="clear" w:color="auto" w:fill="auto"/>
            <w:tcPrChange w:id="228" w:author="lyy" w:date="2024-09-30T20:12:00Z">
              <w:tcPr>
                <w:tcW w:w="2765" w:type="dxa"/>
                <w:shd w:val="clear" w:color="auto" w:fill="auto"/>
              </w:tcPr>
            </w:tcPrChange>
          </w:tcPr>
          <w:p w:rsidR="006E3081" w:rsidRPr="002F4A34" w:rsidRDefault="006E3081" w:rsidP="00507831">
            <w:pPr>
              <w:ind w:leftChars="100" w:left="200"/>
              <w:rPr>
                <w:ins w:id="229" w:author="lyy" w:date="2024-09-30T20:12:00Z"/>
                <w:rFonts w:ascii="华文仿宋" w:eastAsia="华文仿宋" w:hAnsi="华文仿宋"/>
                <w:szCs w:val="21"/>
              </w:rPr>
            </w:pPr>
            <w:ins w:id="230" w:author="lyy" w:date="2024-09-30T20:16:00Z">
              <w:r w:rsidRPr="00507831">
                <w:rPr>
                  <w:rFonts w:ascii="华文仿宋" w:eastAsia="华文仿宋" w:hAnsi="华文仿宋"/>
                  <w:szCs w:val="21"/>
                </w:rPr>
                <w:t xml:space="preserve">S&amp;F Monitoring list </w:t>
              </w:r>
            </w:ins>
            <w:ins w:id="231" w:author="lyy" w:date="2024-09-30T20:17:00Z">
              <w:r w:rsidRPr="007E7607">
                <w:rPr>
                  <w:rFonts w:ascii="华文仿宋" w:eastAsia="华文仿宋" w:hAnsi="华文仿宋" w:hint="eastAsia"/>
                  <w:szCs w:val="21"/>
                </w:rPr>
                <w:t xml:space="preserve"> </w:t>
              </w:r>
              <w:r w:rsidRPr="002F4A34">
                <w:rPr>
                  <w:rFonts w:ascii="华文仿宋" w:eastAsia="华文仿宋" w:hAnsi="华文仿宋"/>
                  <w:szCs w:val="21"/>
                </w:rPr>
                <w:t>(1..max)</w:t>
              </w:r>
              <w:r w:rsidRPr="00507831">
                <w:rPr>
                  <w:rFonts w:ascii="华文仿宋" w:eastAsia="华文仿宋" w:hAnsi="华文仿宋"/>
                  <w:szCs w:val="21"/>
                </w:rPr>
                <w:t xml:space="preserve"> </w:t>
              </w:r>
            </w:ins>
          </w:p>
        </w:tc>
        <w:tc>
          <w:tcPr>
            <w:tcW w:w="2749" w:type="dxa"/>
            <w:shd w:val="clear" w:color="auto" w:fill="auto"/>
            <w:tcPrChange w:id="232" w:author="lyy" w:date="2024-09-30T20:12:00Z">
              <w:tcPr>
                <w:tcW w:w="2749" w:type="dxa"/>
                <w:shd w:val="clear" w:color="auto" w:fill="auto"/>
              </w:tcPr>
            </w:tcPrChange>
          </w:tcPr>
          <w:p w:rsidR="006E3081" w:rsidRPr="002F4A34" w:rsidRDefault="006E3081" w:rsidP="002F4A34">
            <w:pPr>
              <w:rPr>
                <w:ins w:id="233" w:author="lyy" w:date="2024-09-30T20:12:00Z"/>
                <w:rFonts w:ascii="华文仿宋" w:eastAsia="华文仿宋" w:hAnsi="华文仿宋"/>
                <w:szCs w:val="21"/>
              </w:rPr>
            </w:pPr>
            <w:ins w:id="234" w:author="lyy" w:date="2024-09-30T20:12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  <w:tcPrChange w:id="235" w:author="lyy" w:date="2024-09-30T20:12:00Z">
              <w:tcPr>
                <w:tcW w:w="2948" w:type="dxa"/>
                <w:shd w:val="clear" w:color="auto" w:fill="auto"/>
              </w:tcPr>
            </w:tcPrChange>
          </w:tcPr>
          <w:p w:rsidR="006E3081" w:rsidRPr="002F4A34" w:rsidRDefault="006E3081" w:rsidP="002F4A34">
            <w:pPr>
              <w:rPr>
                <w:ins w:id="236" w:author="lyy" w:date="2024-09-30T20:12:00Z"/>
                <w:rFonts w:ascii="华文仿宋" w:eastAsia="华文仿宋" w:hAnsi="华文仿宋"/>
                <w:szCs w:val="21"/>
                <w:lang w:eastAsia="zh-CN"/>
              </w:rPr>
            </w:pPr>
            <w:ins w:id="237" w:author="lyy" w:date="2024-09-30T20:12:00Z"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This field holds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the satellite ID</w:t>
              </w:r>
            </w:ins>
            <w:ins w:id="238" w:author="lyy" w:date="2024-09-30T20:17:00Z"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s</w:t>
              </w:r>
            </w:ins>
            <w:ins w:id="239" w:author="lyy" w:date="2024-09-30T20:12:00Z"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that used for the </w:t>
              </w:r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 xml:space="preserve">Store and Forward </w:t>
              </w:r>
              <w:proofErr w:type="spellStart"/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Satelllite</w:t>
              </w:r>
              <w:proofErr w:type="spellEnd"/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 xml:space="preserve"> operation</w:t>
              </w:r>
            </w:ins>
            <w:ins w:id="240" w:author="lyy" w:date="2024-09-30T20:20:00Z"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tr w:rsidR="006E3081" w:rsidRPr="008C290F" w:rsidTr="00361ABA">
        <w:trPr>
          <w:trHeight w:val="297"/>
          <w:jc w:val="center"/>
          <w:ins w:id="241" w:author="lyy" w:date="2024-09-30T20:17:00Z"/>
        </w:trPr>
        <w:tc>
          <w:tcPr>
            <w:tcW w:w="2765" w:type="dxa"/>
            <w:shd w:val="clear" w:color="auto" w:fill="auto"/>
          </w:tcPr>
          <w:p w:rsidR="006E3081" w:rsidRPr="00507831" w:rsidRDefault="006E3081" w:rsidP="00507831">
            <w:pPr>
              <w:ind w:leftChars="100" w:left="200"/>
              <w:rPr>
                <w:ins w:id="242" w:author="lyy" w:date="2024-09-30T20:17:00Z"/>
                <w:rFonts w:ascii="华文仿宋" w:eastAsia="华文仿宋" w:hAnsi="华文仿宋"/>
                <w:szCs w:val="21"/>
              </w:rPr>
            </w:pPr>
            <w:ins w:id="243" w:author="lyy" w:date="2024-09-30T20:18:00Z">
              <w:r w:rsidRPr="008E4418">
                <w:rPr>
                  <w:rFonts w:ascii="华文仿宋" w:eastAsia="华文仿宋" w:hAnsi="华文仿宋"/>
                  <w:szCs w:val="21"/>
                </w:rPr>
                <w:t>Store duration</w:t>
              </w:r>
            </w:ins>
          </w:p>
        </w:tc>
        <w:tc>
          <w:tcPr>
            <w:tcW w:w="2749" w:type="dxa"/>
            <w:shd w:val="clear" w:color="auto" w:fill="auto"/>
          </w:tcPr>
          <w:p w:rsidR="006E3081" w:rsidRPr="002F4A34" w:rsidRDefault="006E3081" w:rsidP="002F4A34">
            <w:pPr>
              <w:rPr>
                <w:ins w:id="244" w:author="lyy" w:date="2024-09-30T20:17:00Z"/>
              </w:rPr>
            </w:pPr>
            <w:ins w:id="245" w:author="lyy" w:date="2024-09-30T20:18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6E3081" w:rsidRPr="007E7607" w:rsidRDefault="006E3081" w:rsidP="002F4A34">
            <w:pPr>
              <w:rPr>
                <w:ins w:id="246" w:author="lyy" w:date="2024-09-30T20:17:00Z"/>
                <w:rFonts w:ascii="华文仿宋" w:eastAsia="华文仿宋" w:hAnsi="华文仿宋"/>
                <w:szCs w:val="21"/>
                <w:lang w:eastAsia="zh-CN"/>
              </w:rPr>
            </w:pPr>
            <w:ins w:id="247" w:author="lyy" w:date="2024-09-30T20:18:00Z">
              <w:r w:rsidRPr="008E4418">
                <w:rPr>
                  <w:rFonts w:ascii="华文仿宋" w:eastAsia="华文仿宋" w:hAnsi="华文仿宋"/>
                  <w:szCs w:val="21"/>
                  <w:lang w:eastAsia="zh-CN"/>
                </w:rPr>
                <w:t>This field holds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the</w:t>
              </w:r>
            </w:ins>
            <w:ins w:id="248" w:author="lyy" w:date="2024-09-30T20:20:00Z">
              <w:r>
                <w:t xml:space="preserve"> </w:t>
              </w:r>
              <w:r w:rsidRPr="008E4418">
                <w:rPr>
                  <w:rFonts w:ascii="华文仿宋" w:eastAsia="华文仿宋" w:hAnsi="华文仿宋"/>
                  <w:szCs w:val="21"/>
                  <w:lang w:eastAsia="zh-CN"/>
                </w:rPr>
                <w:t>storage duration of data</w:t>
              </w:r>
              <w:r w:rsidRPr="008E4418"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</w:t>
              </w:r>
            </w:ins>
            <w:ins w:id="249" w:author="lyy" w:date="2024-09-30T20:19:00Z"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on the satellite</w:t>
              </w:r>
            </w:ins>
            <w:ins w:id="250" w:author="lyy" w:date="2024-09-30T20:20:00Z"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tr w:rsidR="006E3081" w:rsidRPr="008C290F" w:rsidTr="00361ABA">
        <w:trPr>
          <w:trHeight w:val="297"/>
          <w:jc w:val="center"/>
          <w:ins w:id="251" w:author="lyy" w:date="2024-09-30T20:17:00Z"/>
        </w:trPr>
        <w:tc>
          <w:tcPr>
            <w:tcW w:w="2765" w:type="dxa"/>
            <w:shd w:val="clear" w:color="auto" w:fill="auto"/>
          </w:tcPr>
          <w:p w:rsidR="006E3081" w:rsidRPr="00507831" w:rsidRDefault="006E3081" w:rsidP="00507831">
            <w:pPr>
              <w:ind w:leftChars="100" w:left="200"/>
              <w:rPr>
                <w:ins w:id="252" w:author="lyy" w:date="2024-09-30T20:17:00Z"/>
                <w:rFonts w:ascii="华文仿宋" w:eastAsia="华文仿宋" w:hAnsi="华文仿宋"/>
                <w:szCs w:val="21"/>
              </w:rPr>
            </w:pPr>
            <w:ins w:id="253" w:author="lyy" w:date="2024-09-30T20:21:00Z">
              <w:r w:rsidRPr="008E4418">
                <w:rPr>
                  <w:rFonts w:ascii="华文仿宋" w:eastAsia="华文仿宋" w:hAnsi="华文仿宋"/>
                  <w:szCs w:val="21"/>
                </w:rPr>
                <w:t>Store data volume</w:t>
              </w:r>
            </w:ins>
          </w:p>
        </w:tc>
        <w:tc>
          <w:tcPr>
            <w:tcW w:w="2749" w:type="dxa"/>
            <w:shd w:val="clear" w:color="auto" w:fill="auto"/>
          </w:tcPr>
          <w:p w:rsidR="006E3081" w:rsidRPr="002F4A34" w:rsidRDefault="006E3081" w:rsidP="002F4A34">
            <w:pPr>
              <w:rPr>
                <w:ins w:id="254" w:author="lyy" w:date="2024-09-30T20:17:00Z"/>
              </w:rPr>
            </w:pPr>
            <w:ins w:id="255" w:author="lyy" w:date="2024-09-30T20:21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6E3081" w:rsidRPr="007E7607" w:rsidRDefault="006E3081" w:rsidP="002F4A34">
            <w:pPr>
              <w:rPr>
                <w:ins w:id="256" w:author="lyy" w:date="2024-09-30T20:17:00Z"/>
                <w:rFonts w:ascii="华文仿宋" w:eastAsia="华文仿宋" w:hAnsi="华文仿宋"/>
                <w:szCs w:val="21"/>
                <w:lang w:eastAsia="zh-CN"/>
              </w:rPr>
            </w:pPr>
            <w:ins w:id="257" w:author="lyy" w:date="2024-09-30T20:21:00Z">
              <w:r w:rsidRPr="008E4418">
                <w:rPr>
                  <w:rFonts w:ascii="华文仿宋" w:eastAsia="华文仿宋" w:hAnsi="华文仿宋"/>
                  <w:szCs w:val="21"/>
                  <w:lang w:eastAsia="zh-CN"/>
                </w:rPr>
                <w:t>This field stores the amount of data stored on the satellite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bookmarkEnd w:id="8"/>
      <w:bookmarkEnd w:id="9"/>
    </w:tbl>
    <w:p w:rsidR="00EF1B6D" w:rsidRDefault="00EF1B6D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ins w:id="258" w:author="lyy1" w:date="2024-10-16T22:50:00Z"/>
          <w:lang w:eastAsia="zh-CN"/>
        </w:rPr>
      </w:pPr>
    </w:p>
    <w:p w:rsidR="004A2671" w:rsidRPr="00990165" w:rsidRDefault="004A2671" w:rsidP="004A2671">
      <w:pPr>
        <w:pStyle w:val="NO"/>
        <w:rPr>
          <w:ins w:id="259" w:author="lyy1" w:date="2024-10-16T22:58:00Z"/>
        </w:rPr>
      </w:pPr>
      <w:ins w:id="260" w:author="lyy1" w:date="2024-10-16T22:58:00Z">
        <w:r w:rsidRPr="004A2671">
          <w:t xml:space="preserve">Editor’s </w:t>
        </w:r>
        <w:r>
          <w:t>NOTE</w:t>
        </w:r>
        <w:r w:rsidRPr="00990165">
          <w:t>:</w:t>
        </w:r>
        <w:r w:rsidRPr="00990165">
          <w:tab/>
        </w:r>
        <w:r>
          <w:rPr>
            <w:rFonts w:hint="eastAsia"/>
            <w:lang w:eastAsia="zh-CN"/>
          </w:rPr>
          <w:t xml:space="preserve">The </w:t>
        </w:r>
        <w:r w:rsidRPr="004A2671">
          <w:t>impact on Diameter</w:t>
        </w:r>
        <w:r>
          <w:rPr>
            <w:rFonts w:hint="eastAsia"/>
            <w:lang w:eastAsia="zh-CN"/>
          </w:rPr>
          <w:t xml:space="preserve"> </w:t>
        </w:r>
      </w:ins>
      <w:ins w:id="261" w:author="lyy2" w:date="2024-10-17T18:55:00Z">
        <w:r w:rsidR="002873A0">
          <w:rPr>
            <w:rFonts w:hint="eastAsia"/>
            <w:lang w:eastAsia="zh-CN"/>
          </w:rPr>
          <w:t>A</w:t>
        </w:r>
      </w:ins>
      <w:ins w:id="262" w:author="lyy2" w:date="2024-10-17T18:54:00Z">
        <w:r w:rsidR="002873A0">
          <w:rPr>
            <w:rFonts w:hint="eastAsia"/>
            <w:lang w:eastAsia="zh-CN"/>
          </w:rPr>
          <w:t xml:space="preserve">ccounting application for CDR generation </w:t>
        </w:r>
      </w:ins>
      <w:ins w:id="263" w:author="lyy1" w:date="2024-10-16T22:58:00Z">
        <w:r>
          <w:rPr>
            <w:rFonts w:hint="eastAsia"/>
            <w:lang w:eastAsia="zh-CN"/>
          </w:rPr>
          <w:t>is FFS</w:t>
        </w:r>
        <w:r w:rsidRPr="00990165">
          <w:t>.</w:t>
        </w:r>
      </w:ins>
    </w:p>
    <w:p w:rsidR="004A2671" w:rsidRPr="00573BBC" w:rsidRDefault="004A2671">
      <w:pPr>
        <w:pStyle w:val="Reference"/>
        <w:tabs>
          <w:tab w:val="clear" w:pos="851"/>
        </w:tabs>
        <w:ind w:leftChars="34" w:left="918" w:hangingChars="425" w:hanging="850"/>
        <w:jc w:val="both"/>
        <w:rPr>
          <w:ins w:id="264" w:author="lyy1" w:date="2024-10-16T22:56:00Z"/>
          <w:lang w:eastAsia="zh-CN"/>
        </w:rPr>
        <w:pPrChange w:id="265" w:author="lyy1" w:date="2024-10-16T22:56:00Z">
          <w:pPr>
            <w:pStyle w:val="Reference"/>
            <w:tabs>
              <w:tab w:val="clear" w:pos="851"/>
            </w:tabs>
            <w:ind w:leftChars="41" w:left="932" w:hangingChars="425" w:hanging="850"/>
            <w:jc w:val="both"/>
          </w:pPr>
        </w:pPrChange>
      </w:pPr>
    </w:p>
    <w:p w:rsidR="004A2671" w:rsidRPr="00C77A07" w:rsidRDefault="004A2671">
      <w:pPr>
        <w:pStyle w:val="Reference"/>
        <w:tabs>
          <w:tab w:val="clear" w:pos="851"/>
        </w:tabs>
        <w:ind w:leftChars="34" w:left="918" w:hangingChars="425" w:hanging="850"/>
        <w:jc w:val="both"/>
        <w:rPr>
          <w:lang w:eastAsia="zh-CN"/>
        </w:rPr>
        <w:pPrChange w:id="266" w:author="lyy1" w:date="2024-10-16T22:59:00Z">
          <w:pPr>
            <w:pStyle w:val="Reference"/>
            <w:tabs>
              <w:tab w:val="clear" w:pos="851"/>
            </w:tabs>
            <w:ind w:leftChars="41" w:left="932" w:hangingChars="425" w:hanging="850"/>
            <w:jc w:val="both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0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A7A" w:rsidRDefault="005E2A7A">
      <w:r>
        <w:separator/>
      </w:r>
    </w:p>
  </w:endnote>
  <w:endnote w:type="continuationSeparator" w:id="0">
    <w:p w:rsidR="005E2A7A" w:rsidRDefault="005E2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A7A" w:rsidRDefault="005E2A7A">
      <w:r>
        <w:separator/>
      </w:r>
    </w:p>
  </w:footnote>
  <w:footnote w:type="continuationSeparator" w:id="0">
    <w:p w:rsidR="005E2A7A" w:rsidRDefault="005E2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13.45pt;height:74.7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15"/>
  </w:num>
  <w:num w:numId="5">
    <w:abstractNumId w:val="0"/>
  </w:num>
  <w:num w:numId="6">
    <w:abstractNumId w:val="12"/>
  </w:num>
  <w:num w:numId="7">
    <w:abstractNumId w:val="1"/>
  </w:num>
  <w:num w:numId="8">
    <w:abstractNumId w:val="16"/>
  </w:num>
  <w:num w:numId="9">
    <w:abstractNumId w:val="28"/>
  </w:num>
  <w:num w:numId="10">
    <w:abstractNumId w:val="30"/>
  </w:num>
  <w:num w:numId="11">
    <w:abstractNumId w:val="31"/>
  </w:num>
  <w:num w:numId="12">
    <w:abstractNumId w:val="38"/>
  </w:num>
  <w:num w:numId="13">
    <w:abstractNumId w:val="31"/>
  </w:num>
  <w:num w:numId="14">
    <w:abstractNumId w:val="19"/>
  </w:num>
  <w:num w:numId="15">
    <w:abstractNumId w:val="22"/>
  </w:num>
  <w:num w:numId="16">
    <w:abstractNumId w:val="3"/>
  </w:num>
  <w:num w:numId="17">
    <w:abstractNumId w:val="34"/>
  </w:num>
  <w:num w:numId="18">
    <w:abstractNumId w:val="7"/>
  </w:num>
  <w:num w:numId="19">
    <w:abstractNumId w:val="21"/>
  </w:num>
  <w:num w:numId="20">
    <w:abstractNumId w:val="38"/>
  </w:num>
  <w:num w:numId="21">
    <w:abstractNumId w:val="17"/>
  </w:num>
  <w:num w:numId="22">
    <w:abstractNumId w:val="32"/>
  </w:num>
  <w:num w:numId="23">
    <w:abstractNumId w:val="9"/>
  </w:num>
  <w:num w:numId="24">
    <w:abstractNumId w:val="23"/>
  </w:num>
  <w:num w:numId="25">
    <w:abstractNumId w:val="24"/>
  </w:num>
  <w:num w:numId="26">
    <w:abstractNumId w:val="11"/>
  </w:num>
  <w:num w:numId="27">
    <w:abstractNumId w:val="2"/>
  </w:num>
  <w:num w:numId="28">
    <w:abstractNumId w:val="27"/>
  </w:num>
  <w:num w:numId="29">
    <w:abstractNumId w:val="33"/>
  </w:num>
  <w:num w:numId="30">
    <w:abstractNumId w:val="39"/>
  </w:num>
  <w:num w:numId="31">
    <w:abstractNumId w:val="29"/>
  </w:num>
  <w:num w:numId="32">
    <w:abstractNumId w:val="20"/>
  </w:num>
  <w:num w:numId="33">
    <w:abstractNumId w:val="37"/>
  </w:num>
  <w:num w:numId="34">
    <w:abstractNumId w:val="10"/>
  </w:num>
  <w:num w:numId="35">
    <w:abstractNumId w:val="18"/>
  </w:num>
  <w:num w:numId="36">
    <w:abstractNumId w:val="5"/>
  </w:num>
  <w:num w:numId="37">
    <w:abstractNumId w:val="13"/>
  </w:num>
  <w:num w:numId="38">
    <w:abstractNumId w:val="4"/>
  </w:num>
  <w:num w:numId="39">
    <w:abstractNumId w:val="8"/>
  </w:num>
  <w:num w:numId="40">
    <w:abstractNumId w:val="36"/>
  </w:num>
  <w:num w:numId="41">
    <w:abstractNumId w:val="35"/>
  </w:num>
  <w:num w:numId="4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D79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28AC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1DBA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0EF1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294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68A3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4520"/>
    <w:rsid w:val="002066E5"/>
    <w:rsid w:val="00210425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873A0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1ABA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367"/>
    <w:rsid w:val="003D1E36"/>
    <w:rsid w:val="003D27FC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4C84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3BB"/>
    <w:rsid w:val="00401AA9"/>
    <w:rsid w:val="00402501"/>
    <w:rsid w:val="00402F65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671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644D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06AE"/>
    <w:rsid w:val="004F1DEA"/>
    <w:rsid w:val="004F1E31"/>
    <w:rsid w:val="004F1EE3"/>
    <w:rsid w:val="004F2CA0"/>
    <w:rsid w:val="004F650E"/>
    <w:rsid w:val="004F6A7E"/>
    <w:rsid w:val="00500B25"/>
    <w:rsid w:val="0050193A"/>
    <w:rsid w:val="005038FB"/>
    <w:rsid w:val="00503DBA"/>
    <w:rsid w:val="00503E20"/>
    <w:rsid w:val="00504C03"/>
    <w:rsid w:val="00507831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53C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413F"/>
    <w:rsid w:val="005663CB"/>
    <w:rsid w:val="005674C7"/>
    <w:rsid w:val="00567F7F"/>
    <w:rsid w:val="0057053A"/>
    <w:rsid w:val="00570A9D"/>
    <w:rsid w:val="00570DE6"/>
    <w:rsid w:val="005728E4"/>
    <w:rsid w:val="00573BBC"/>
    <w:rsid w:val="00574539"/>
    <w:rsid w:val="00575249"/>
    <w:rsid w:val="005752AC"/>
    <w:rsid w:val="00575ABE"/>
    <w:rsid w:val="0057608A"/>
    <w:rsid w:val="00576F04"/>
    <w:rsid w:val="0057700D"/>
    <w:rsid w:val="005771B3"/>
    <w:rsid w:val="0058065A"/>
    <w:rsid w:val="00580CA7"/>
    <w:rsid w:val="00581F5E"/>
    <w:rsid w:val="0058458B"/>
    <w:rsid w:val="00584E26"/>
    <w:rsid w:val="005850D6"/>
    <w:rsid w:val="005852C1"/>
    <w:rsid w:val="00585464"/>
    <w:rsid w:val="00585A2B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D7A51"/>
    <w:rsid w:val="005E04F4"/>
    <w:rsid w:val="005E2009"/>
    <w:rsid w:val="005E2823"/>
    <w:rsid w:val="005E2A7A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3D7B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390"/>
    <w:rsid w:val="00634CEF"/>
    <w:rsid w:val="00634D0A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977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2D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B6D71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081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2716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22CA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6DB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2A0E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0FF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4266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4418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2EBD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1C0B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696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2189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0A50"/>
    <w:rsid w:val="00A7321D"/>
    <w:rsid w:val="00A74683"/>
    <w:rsid w:val="00A7671C"/>
    <w:rsid w:val="00A76F09"/>
    <w:rsid w:val="00A80F44"/>
    <w:rsid w:val="00A81AD8"/>
    <w:rsid w:val="00A82DA0"/>
    <w:rsid w:val="00A834A7"/>
    <w:rsid w:val="00A85812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1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363"/>
    <w:rsid w:val="00B27B4D"/>
    <w:rsid w:val="00B30007"/>
    <w:rsid w:val="00B316B4"/>
    <w:rsid w:val="00B317EC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1BE"/>
    <w:rsid w:val="00BB0335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5A4C"/>
    <w:rsid w:val="00C15BD9"/>
    <w:rsid w:val="00C165ED"/>
    <w:rsid w:val="00C1685B"/>
    <w:rsid w:val="00C17870"/>
    <w:rsid w:val="00C1792D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6EB8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77A07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CF7B7C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002B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1E18"/>
    <w:rsid w:val="00DC2D62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1DA7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03C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154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62F"/>
    <w:rsid w:val="00F46B92"/>
    <w:rsid w:val="00F46B9E"/>
    <w:rsid w:val="00F46D70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2B5"/>
    <w:rsid w:val="00FB084A"/>
    <w:rsid w:val="00FB0F04"/>
    <w:rsid w:val="00FB1B48"/>
    <w:rsid w:val="00FB3878"/>
    <w:rsid w:val="00FB4740"/>
    <w:rsid w:val="00FB49B7"/>
    <w:rsid w:val="00FB4B70"/>
    <w:rsid w:val="00FB6260"/>
    <w:rsid w:val="00FB62F1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11AC"/>
    <w:rsid w:val="00FD2217"/>
    <w:rsid w:val="00FD2682"/>
    <w:rsid w:val="00FD31B0"/>
    <w:rsid w:val="00FD32BA"/>
    <w:rsid w:val="00FD3E7C"/>
    <w:rsid w:val="00FD415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A26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DE213-6A85-46E3-BCBB-A03CA5BEA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1016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lyy2</cp:lastModifiedBy>
  <cp:revision>24</cp:revision>
  <cp:lastPrinted>1900-12-31T16:00:00Z</cp:lastPrinted>
  <dcterms:created xsi:type="dcterms:W3CDTF">2024-10-17T10:52:00Z</dcterms:created>
  <dcterms:modified xsi:type="dcterms:W3CDTF">2024-10-17T11:42:00Z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